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E1E1E">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7A997CB7"/>
    <w:p w14:paraId="54D57DBE"/>
    <w:p w14:paraId="439AA133"/>
    <w:p w14:paraId="0F18796D"/>
    <w:p w14:paraId="4A0023DC"/>
    <w:p w14:paraId="764E6120"/>
    <w:p w14:paraId="1E148792"/>
    <w:p w14:paraId="656D2FBA"/>
    <w:p w14:paraId="4A507347">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淮北市公共资源交易中心2025年</w:t>
      </w:r>
    </w:p>
    <w:p w14:paraId="2D8057E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3830B250"/>
    <w:p w14:paraId="3A891D10"/>
    <w:p w14:paraId="0BA8294A"/>
    <w:p w14:paraId="6C92BE97"/>
    <w:p w14:paraId="6E0CB040"/>
    <w:p w14:paraId="7E9CE0EF"/>
    <w:p w14:paraId="37178EA4"/>
    <w:p w14:paraId="31166C7A"/>
    <w:p w14:paraId="4DB45E22"/>
    <w:p w14:paraId="68A80106"/>
    <w:p w14:paraId="737A8BA6"/>
    <w:p w14:paraId="4D57684F"/>
    <w:p w14:paraId="47E9BF7D"/>
    <w:p w14:paraId="4B35ED75"/>
    <w:p w14:paraId="77147898"/>
    <w:p w14:paraId="3B6E211B"/>
    <w:p w14:paraId="0E2F0031"/>
    <w:p w14:paraId="47D9BB36"/>
    <w:p w14:paraId="223580C9"/>
    <w:p w14:paraId="7142671E"/>
    <w:p w14:paraId="0F0679FD"/>
    <w:p w14:paraId="28222735"/>
    <w:p w14:paraId="0E642DBB">
      <w:pPr>
        <w:pStyle w:val="4"/>
        <w:adjustRightInd w:val="0"/>
        <w:snapToGrid w:val="0"/>
        <w:spacing w:line="560" w:lineRule="exact"/>
        <w:jc w:val="center"/>
        <w:rPr>
          <w:rFonts w:ascii="TimesNewRoman" w:hAnsi="TimesNewRoman" w:eastAsia="黑体" w:cs="TimesNewRoman"/>
          <w:bCs/>
          <w:sz w:val="44"/>
          <w:szCs w:val="44"/>
        </w:rPr>
      </w:pPr>
    </w:p>
    <w:p w14:paraId="687ED183">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2025年2月</w:t>
      </w:r>
    </w:p>
    <w:p w14:paraId="4F0FCEE9"/>
    <w:p w14:paraId="1A6EC8CE"/>
    <w:p w14:paraId="7C5C1A70">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DCF331A"/>
    <w:p w14:paraId="3F5AB43B">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单位概况</w:t>
      </w:r>
    </w:p>
    <w:p w14:paraId="5BA8A4C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279F2F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079C3D1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096F6645">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2025年单位预算表</w:t>
      </w:r>
    </w:p>
    <w:p w14:paraId="5D422DA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1、淮北市公共资源交易中心2025年收支总表</w:t>
      </w:r>
    </w:p>
    <w:p w14:paraId="27DC2C4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2、淮北市公共资源交易中心2025年收入总表</w:t>
      </w:r>
    </w:p>
    <w:p w14:paraId="69FA3E6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3、淮北市公共资源交易中心2025年支出总表</w:t>
      </w:r>
    </w:p>
    <w:p w14:paraId="17DE1D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4、淮北市公共资源交易中心2025年财政拨款收支总表</w:t>
      </w:r>
    </w:p>
    <w:p w14:paraId="0941C8B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5、淮北市公共资源交易中心2025年一般公共预算支出表</w:t>
      </w:r>
    </w:p>
    <w:p w14:paraId="11EE98E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6、淮北市公共资源交易中心2025年一般公共预算基本支出表</w:t>
      </w:r>
    </w:p>
    <w:p w14:paraId="25CFAB2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7、淮北市公共资源交易中心2025年政府性基金预算支出表</w:t>
      </w:r>
    </w:p>
    <w:p w14:paraId="102469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8、淮北市公共资源交易中心2025年国有资本经营预算支出表</w:t>
      </w:r>
    </w:p>
    <w:p w14:paraId="363BEC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9、淮北市公共资源交易中心2025年项目支出表</w:t>
      </w:r>
    </w:p>
    <w:p w14:paraId="44E0BEF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10、淮北市公共资源交易中心2025年政府采购支出表</w:t>
      </w:r>
    </w:p>
    <w:p w14:paraId="51A497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11、淮北市公共资源交易中心2025年政府购买服务支出表</w:t>
      </w:r>
    </w:p>
    <w:p w14:paraId="53D8488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12、淮北市公共资源交易中心</w:t>
      </w:r>
      <w:r>
        <w:rPr>
          <w:rFonts w:ascii="TimesNewRoman" w:hAnsi="TimesNewRoman" w:eastAsia="仿宋_GB2312" w:cs="TimesNewRoman"/>
          <w:bCs/>
          <w:sz w:val="32"/>
          <w:szCs w:val="32"/>
        </w:rPr>
        <w:t>2025年通用资产配置支出表</w:t>
      </w:r>
    </w:p>
    <w:p w14:paraId="2022E5CC">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2025年单位预算情况说明</w:t>
      </w:r>
    </w:p>
    <w:p w14:paraId="0B562D0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5D8249C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6EE4D74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6B35DFC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79BAAF7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1C58DF8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13161EC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41AB769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2BB648D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3279F9F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5564754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7948127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12、关于2025年通用资产配置支出表的说明</w:t>
      </w:r>
    </w:p>
    <w:p w14:paraId="0E8D5D8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13、其他重要事项情况说明</w:t>
      </w:r>
    </w:p>
    <w:p w14:paraId="3C325EB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4280D29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BE1D8E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1、淮北市公共资源交易中心2025年部门预算纳入绩效考评项目表</w:t>
      </w:r>
    </w:p>
    <w:p w14:paraId="1A514AD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2、淮北市公共资源交易中心2025年部门预算专项资金管理清单（专栏公开）</w:t>
      </w:r>
    </w:p>
    <w:p w14:paraId="53665A55">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14:paraId="26C79EBA"/>
    <w:p w14:paraId="3FD7689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31904B6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（一）作为全市统一的公共资源交易平台，为参与全市公共资源交易的各类市场主体提供集中交易场所和服务。</w:t>
      </w:r>
    </w:p>
    <w:p w14:paraId="61850E9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（二）负责进场交易项目受理、场地安排，收集、发布各类交易公告，中标（成交）公示信息以及有关变更事项信息等。</w:t>
      </w:r>
    </w:p>
    <w:p w14:paraId="6588B44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（三）负责组织开标、评标，维护交易现场秩序。</w:t>
      </w:r>
    </w:p>
    <w:p w14:paraId="0D88D3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（四）负责全市公共资源交易有形市场和电子化交易平台的建设。</w:t>
      </w:r>
    </w:p>
    <w:p w14:paraId="3902265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（五）负责保证金专户的设立和管理；</w:t>
      </w:r>
    </w:p>
    <w:p w14:paraId="07FB74B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（六）负责全市政府采购项目的集中代理工作；</w:t>
      </w:r>
    </w:p>
    <w:p w14:paraId="416B2FF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（七）负责统计、分析进场交易项目有关数据，收集、整理、归档交易资料。</w:t>
      </w:r>
    </w:p>
    <w:p w14:paraId="7E167FC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14:paraId="5DF9BFA4">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sz w:val="32"/>
          <w:szCs w:val="32"/>
        </w:rPr>
        <w:t>2025年度单位预算仅包括本级预算，无其他下属单位预算。</w:t>
      </w:r>
    </w:p>
    <w:p w14:paraId="007C22A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2EF0E4E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（一）</w:t>
      </w:r>
      <w:r>
        <w:rPr>
          <w:rFonts w:ascii="TimesNewRoman" w:hAnsi="TimesNewRoman" w:eastAsia="仿宋_GB2312" w:cs="TimesNewRoman"/>
          <w:bCs/>
          <w:sz w:val="32"/>
          <w:szCs w:val="32"/>
        </w:rPr>
        <w:t>深化</w:t>
      </w:r>
      <w:r>
        <w:rPr>
          <w:rFonts w:hint="eastAsia" w:ascii="TimesNewRoman" w:hAnsi="TimesNewRoman" w:eastAsia="仿宋_GB2312" w:cs="TimesNewRoman"/>
          <w:bCs/>
          <w:sz w:val="32"/>
          <w:szCs w:val="32"/>
        </w:rPr>
        <w:t>交易</w:t>
      </w:r>
      <w:r>
        <w:rPr>
          <w:rFonts w:ascii="TimesNewRoman" w:hAnsi="TimesNewRoman" w:eastAsia="仿宋_GB2312" w:cs="TimesNewRoman"/>
          <w:bCs/>
          <w:sz w:val="32"/>
          <w:szCs w:val="32"/>
        </w:rPr>
        <w:t>平台整合共享</w:t>
      </w:r>
      <w:r>
        <w:rPr>
          <w:rFonts w:hint="eastAsia" w:ascii="TimesNewRoman" w:hAnsi="TimesNewRoman" w:eastAsia="仿宋_GB2312" w:cs="TimesNewRoman"/>
          <w:bCs/>
          <w:sz w:val="32"/>
          <w:szCs w:val="32"/>
        </w:rPr>
        <w:t>力度</w:t>
      </w:r>
      <w:r>
        <w:rPr>
          <w:rFonts w:ascii="TimesNewRoman" w:hAnsi="TimesNewRoman" w:eastAsia="仿宋_GB2312" w:cs="TimesNewRoman"/>
          <w:bCs/>
          <w:sz w:val="32"/>
          <w:szCs w:val="32"/>
        </w:rPr>
        <w:t>‌：适应新形势要求，以实现信息互联共享为重点，以推进公共服务标准化为支撑，深化平台整合共享改革，推进解决实际问题，加快建设全国统一大市场‌。</w:t>
      </w:r>
      <w:r>
        <w:rPr>
          <w:rFonts w:hint="eastAsia" w:ascii="TimesNewRoman" w:hAnsi="TimesNewRoman" w:eastAsia="仿宋_GB2312" w:cs="TimesNewRoman"/>
          <w:bCs/>
          <w:sz w:val="32"/>
          <w:szCs w:val="32"/>
        </w:rPr>
        <w:t>健全完善公共资源交易平台系统，加快推进数字化转型，积极推动大数据、云计算等信息技术应用，努力实现数据一网共享。</w:t>
      </w:r>
    </w:p>
    <w:p w14:paraId="482999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（二）</w:t>
      </w:r>
      <w:r>
        <w:rPr>
          <w:rFonts w:ascii="TimesNewRoman" w:hAnsi="TimesNewRoman" w:eastAsia="仿宋_GB2312" w:cs="TimesNewRoman"/>
          <w:bCs/>
          <w:sz w:val="32"/>
          <w:szCs w:val="32"/>
        </w:rPr>
        <w:t>提升</w:t>
      </w:r>
      <w:r>
        <w:rPr>
          <w:rFonts w:hint="eastAsia" w:ascii="TimesNewRoman" w:hAnsi="TimesNewRoman" w:eastAsia="仿宋_GB2312" w:cs="TimesNewRoman"/>
          <w:bCs/>
          <w:sz w:val="32"/>
          <w:szCs w:val="32"/>
        </w:rPr>
        <w:t>公共资源</w:t>
      </w:r>
      <w:r>
        <w:rPr>
          <w:rFonts w:ascii="TimesNewRoman" w:hAnsi="TimesNewRoman" w:eastAsia="仿宋_GB2312" w:cs="TimesNewRoman"/>
          <w:bCs/>
          <w:sz w:val="32"/>
          <w:szCs w:val="32"/>
        </w:rPr>
        <w:t>交易服务效能‌：推动全流程电子化交易，促进招标、投标、开标、评标全过程由线下到线上不见面办理，实现数据“多跑路”、投标企业“零跑腿”，节省企业</w:t>
      </w:r>
      <w:r>
        <w:rPr>
          <w:rFonts w:hint="eastAsia" w:ascii="TimesNewRoman" w:hAnsi="TimesNewRoman" w:eastAsia="仿宋_GB2312" w:cs="TimesNewRoman"/>
          <w:bCs/>
          <w:sz w:val="32"/>
          <w:szCs w:val="32"/>
        </w:rPr>
        <w:t>成本</w:t>
      </w:r>
      <w:r>
        <w:rPr>
          <w:rFonts w:ascii="TimesNewRoman" w:hAnsi="TimesNewRoman" w:eastAsia="仿宋_GB2312" w:cs="TimesNewRoman"/>
          <w:bCs/>
          <w:sz w:val="32"/>
          <w:szCs w:val="32"/>
        </w:rPr>
        <w:t>‌。</w:t>
      </w:r>
      <w:r>
        <w:rPr>
          <w:rFonts w:hint="eastAsia" w:ascii="TimesNewRoman" w:hAnsi="TimesNewRoman" w:eastAsia="仿宋_GB2312" w:cs="TimesNewRoman"/>
          <w:bCs/>
          <w:sz w:val="32"/>
          <w:szCs w:val="32"/>
        </w:rPr>
        <w:t>畅通建议收集渠道，及时回应市场主体关切问题。扩大信息公开范围,接受社会各界监督，定期邀请各市场交易主体召开座谈会，定期举办公共资源交易开放日活动。</w:t>
      </w:r>
    </w:p>
    <w:p w14:paraId="57CA2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（三）着力优化公共资源交易环境</w:t>
      </w:r>
      <w:r>
        <w:rPr>
          <w:rFonts w:ascii="TimesNewRoman" w:hAnsi="TimesNewRoman" w:eastAsia="仿宋_GB2312" w:cs="TimesNewRoman"/>
          <w:bCs/>
          <w:sz w:val="32"/>
          <w:szCs w:val="32"/>
        </w:rPr>
        <w:t>‌：</w:t>
      </w:r>
      <w:r>
        <w:rPr>
          <w:rFonts w:hint="eastAsia" w:ascii="TimesNewRoman" w:hAnsi="TimesNewRoman" w:eastAsia="仿宋_GB2312" w:cs="TimesNewRoman"/>
          <w:bCs/>
          <w:sz w:val="32"/>
          <w:szCs w:val="32"/>
        </w:rPr>
        <w:t>按照公共资源交易平台规范化建设标准，全面加强公共资源交易服务平台信息化水平和进场项目服务保障能力，落实中小企业优惠政策，全面推广电子保函、减免投标保证金等，为中小企业招投标提供有利条件，营造良好的营商环境。</w:t>
      </w:r>
    </w:p>
    <w:p w14:paraId="5BE61CA5">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2025年单位预算表</w:t>
      </w:r>
    </w:p>
    <w:p w14:paraId="70FB0ECD">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69910E3A"/>
    <w:p w14:paraId="777FD4A5">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2025年单位预算情况说明</w:t>
      </w:r>
    </w:p>
    <w:p w14:paraId="527182CC"/>
    <w:p w14:paraId="43344D3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0CBD5F42">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sz w:val="32"/>
          <w:szCs w:val="32"/>
        </w:rPr>
        <w:t>所有收入和支出均纳入单位预算管理。</w:t>
      </w: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color w:val="000000" w:themeColor="text1"/>
          <w:sz w:val="32"/>
          <w:szCs w:val="32"/>
        </w:rPr>
        <w:t>772.13万元，</w:t>
      </w:r>
      <w:r>
        <w:rPr>
          <w:rFonts w:hint="eastAsia" w:ascii="TimesNewRoman" w:hAnsi="TimesNewRoman" w:eastAsia="楷体_GB2312" w:cs="TimesNewRoman"/>
          <w:color w:val="000000" w:themeColor="text1"/>
          <w:sz w:val="32"/>
          <w:szCs w:val="32"/>
        </w:rPr>
        <w:t>收入全部是一般公共预算拨款收入772.13万元</w:t>
      </w:r>
      <w:r>
        <w:rPr>
          <w:rFonts w:hint="eastAsia" w:ascii="TimesNewRoman" w:hAnsi="TimesNewRoman" w:eastAsia="仿宋_GB2312" w:cs="TimesNewRoman"/>
          <w:color w:val="000000" w:themeColor="text1"/>
          <w:sz w:val="32"/>
          <w:szCs w:val="32"/>
        </w:rPr>
        <w:t>，</w:t>
      </w:r>
      <w:r>
        <w:rPr>
          <w:rFonts w:hint="eastAsia" w:ascii="TimesNewRoman" w:hAnsi="TimesNewRoman" w:eastAsia="仿宋_GB2312" w:cs="TimesNewRoman"/>
          <w:sz w:val="32"/>
          <w:szCs w:val="32"/>
        </w:rPr>
        <w:t>支出包括：一般公共服务支出、社会保障和就业支出、卫生健康支出、住房保障支出。</w:t>
      </w:r>
    </w:p>
    <w:p w14:paraId="0825AD0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79F7AF4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2025年收入预算772.13万元，其中，本年收入772.13万元。</w:t>
      </w:r>
    </w:p>
    <w:p w14:paraId="781A1569">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（一）本年收入772.13万元，</w:t>
      </w:r>
      <w:r>
        <w:rPr>
          <w:rFonts w:hint="eastAsia" w:ascii="TimesNewRoman" w:hAnsi="TimesNewRoman" w:eastAsia="仿宋_GB2312" w:cs="TimesNewRoman"/>
          <w:kern w:val="0"/>
          <w:sz w:val="32"/>
          <w:szCs w:val="32"/>
        </w:rPr>
        <w:t>主要包括：一般公共预算拨款收入772.13万元，占100%，比2024年预算</w:t>
      </w:r>
      <w:r>
        <w:rPr>
          <w:rFonts w:hint="eastAsia" w:ascii="TimesNewRoman" w:hAnsi="TimesNewRoman" w:eastAsia="仿宋_GB2312" w:cs="TimesNewRoman"/>
          <w:color w:val="000000" w:themeColor="text1"/>
          <w:kern w:val="0"/>
          <w:sz w:val="32"/>
          <w:szCs w:val="32"/>
        </w:rPr>
        <w:t>减少163.66万元，下降</w:t>
      </w:r>
      <w:r>
        <w:rPr>
          <w:rFonts w:hint="eastAsia" w:ascii="TimesNewRoman" w:hAnsi="TimesNewRoman" w:eastAsia="仿宋_GB2312" w:cs="TimesNewRoman"/>
          <w:kern w:val="0"/>
          <w:sz w:val="32"/>
          <w:szCs w:val="32"/>
        </w:rPr>
        <w:t>17.49%，原因主要是精减项目支出。</w:t>
      </w:r>
    </w:p>
    <w:p w14:paraId="289F9E0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6B4662C3">
      <w:pPr>
        <w:ind w:firstLine="640" w:firstLineChars="200"/>
        <w:rPr>
          <w:rFonts w:ascii="TimesNewRoman" w:hAnsi="TimesNewRoman" w:eastAsia="仿宋_GB2312" w:cs="TimesNewRoman"/>
          <w:color w:val="000000" w:themeColor="text1"/>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2025年支出预算772.13万元，比2024年预算</w:t>
      </w:r>
      <w:r>
        <w:rPr>
          <w:rFonts w:hint="eastAsia" w:ascii="TimesNewRoman" w:hAnsi="TimesNewRoman" w:eastAsia="仿宋_GB2312" w:cs="TimesNewRoman"/>
          <w:color w:val="000000" w:themeColor="text1"/>
          <w:kern w:val="0"/>
          <w:sz w:val="32"/>
          <w:szCs w:val="32"/>
        </w:rPr>
        <w:t>减少163.66万元，下降17.49%</w:t>
      </w:r>
      <w:r>
        <w:rPr>
          <w:rFonts w:hint="eastAsia" w:ascii="TimesNewRoman" w:hAnsi="TimesNewRoman" w:eastAsia="仿宋_GB2312" w:cs="TimesNewRoman"/>
          <w:kern w:val="0"/>
          <w:sz w:val="32"/>
          <w:szCs w:val="32"/>
        </w:rPr>
        <w:t>，原因主要是精减项目支出。其中，基本支出448.82万元，占58.13%，主要用于保障机构日常运转、完成日常工作任务；项目支出323.31万元，占41.87%，主要用于</w:t>
      </w:r>
      <w:r>
        <w:rPr>
          <w:rFonts w:hint="eastAsia" w:ascii="TimesNewRoman" w:hAnsi="TimesNewRoman" w:eastAsia="仿宋_GB2312" w:cs="TimesNewRoman"/>
          <w:color w:val="000000" w:themeColor="text1"/>
          <w:kern w:val="0"/>
          <w:sz w:val="32"/>
          <w:szCs w:val="32"/>
        </w:rPr>
        <w:t>单位劳务保障支出、公共资源交易业务经费、开评标场所及交易大厅场所运行费、网上招投标平台系统维护费。</w:t>
      </w:r>
    </w:p>
    <w:p w14:paraId="748E078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30687F3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财政拨款收支预算772.13万元。收入按资金来源分为：一般公共预算拨款772.13万元；按资金年度分为：本年财政拨款收入772.13万元。支出按功能分类分为：一般公共服务支出627.02万元，占81.21%；社会保障和就业支出74.29万元，占9.62%；卫生健康支出18.89万元，占2.45%；住房保障支出51.94万元，占6.73%。</w:t>
      </w:r>
    </w:p>
    <w:p w14:paraId="6507DF0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0EA6173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0C27FE57">
      <w:pPr>
        <w:ind w:firstLine="640" w:firstLineChars="200"/>
        <w:rPr>
          <w:rFonts w:ascii="TimesNewRoman" w:hAnsi="TimesNewRoman" w:eastAsia="仿宋_GB2312" w:cs="TimesNewRoman"/>
          <w:color w:val="000000" w:themeColor="text1"/>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2025年一般公共预算支出772.13万元，比2024年</w:t>
      </w:r>
      <w:r>
        <w:rPr>
          <w:rFonts w:hint="eastAsia" w:ascii="TimesNewRoman" w:hAnsi="TimesNewRoman" w:eastAsia="仿宋_GB2312" w:cs="TimesNewRoman"/>
          <w:color w:val="000000" w:themeColor="text1"/>
          <w:kern w:val="0"/>
          <w:sz w:val="32"/>
          <w:szCs w:val="32"/>
        </w:rPr>
        <w:t>预算减少163.66万元，下降17.49%，主要原因：一是精减项目支出；二是人员调动，减少1人。</w:t>
      </w:r>
    </w:p>
    <w:p w14:paraId="44A6AD1D">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61CE017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一般公共服务支出627.02万元，占81.21%；社会保障和就业支出74.29万元，占9.62%；卫生健康支出18.89万元，占2.45%；住房保障支出51.94万元，占6.73%。</w:t>
      </w:r>
    </w:p>
    <w:p w14:paraId="706F9BF3">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09A5F12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1、一般公共服务支出（类）政府办公厅(室)及相关机构事务（款）事业运行（项）2025年预算303.71万元，比2024年预</w:t>
      </w:r>
      <w:r>
        <w:rPr>
          <w:rFonts w:hint="eastAsia" w:ascii="TimesNewRoman" w:hAnsi="TimesNewRoman" w:eastAsia="仿宋_GB2312" w:cs="TimesNewRoman"/>
          <w:color w:val="000000" w:themeColor="text1"/>
          <w:kern w:val="0"/>
          <w:sz w:val="32"/>
          <w:szCs w:val="32"/>
        </w:rPr>
        <w:t>算减</w:t>
      </w:r>
      <w:r>
        <w:rPr>
          <w:rFonts w:hint="eastAsia" w:ascii="TimesNewRoman" w:hAnsi="TimesNewRoman" w:eastAsia="仿宋_GB2312" w:cs="TimesNewRoman"/>
          <w:kern w:val="0"/>
          <w:sz w:val="32"/>
          <w:szCs w:val="32"/>
        </w:rPr>
        <w:t>少13.53万元，下降4.26%，原因主要是人员调动，减少一人。</w:t>
      </w:r>
    </w:p>
    <w:p w14:paraId="6FB5E2D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2、一般公共服务支出（类）政府办公厅(室)及相关机构事务（款）其他政府办公厅(室)及相关机构事务支出（项）2025年预算323.31万元，比2024</w:t>
      </w:r>
      <w:r>
        <w:rPr>
          <w:rFonts w:hint="eastAsia" w:ascii="TimesNewRoman" w:hAnsi="TimesNewRoman" w:eastAsia="仿宋_GB2312" w:cs="TimesNewRoman"/>
          <w:color w:val="000000" w:themeColor="text1"/>
          <w:kern w:val="0"/>
          <w:sz w:val="32"/>
          <w:szCs w:val="32"/>
        </w:rPr>
        <w:t>年预算减少136.35万元，</w:t>
      </w:r>
      <w:r>
        <w:rPr>
          <w:rFonts w:hint="eastAsia" w:ascii="TimesNewRoman" w:hAnsi="TimesNewRoman" w:eastAsia="仿宋_GB2312" w:cs="TimesNewRoman"/>
          <w:kern w:val="0"/>
          <w:sz w:val="32"/>
          <w:szCs w:val="32"/>
        </w:rPr>
        <w:t>下降29.66%，原因主要是精减项目支出。</w:t>
      </w:r>
    </w:p>
    <w:p w14:paraId="5CE739D9">
      <w:pPr>
        <w:ind w:firstLine="640" w:firstLineChars="200"/>
        <w:rPr>
          <w:rFonts w:ascii="TimesNewRoman" w:hAnsi="TimesNewRoman" w:eastAsia="仿宋_GB2312" w:cs="TimesNewRoman"/>
          <w:color w:val="auto"/>
          <w:kern w:val="0"/>
          <w:sz w:val="32"/>
          <w:szCs w:val="32"/>
        </w:rPr>
      </w:pPr>
      <w:bookmarkStart w:id="0" w:name="_GoBack"/>
      <w:r>
        <w:rPr>
          <w:rFonts w:hint="eastAsia" w:ascii="TimesNewRoman" w:hAnsi="TimesNewRoman" w:eastAsia="仿宋_GB2312" w:cs="TimesNewRoman"/>
          <w:color w:val="auto"/>
          <w:kern w:val="0"/>
          <w:sz w:val="32"/>
          <w:szCs w:val="32"/>
        </w:rPr>
        <w:t>3、社会保障和就业支出（类）行政事业单位养老支出（款）事业单位离退休（项）2025年预算10.91万元，比2024年预算增加0.03万元，增长0.28%，原因主要是退休人员退休金额基数调整。</w:t>
      </w:r>
    </w:p>
    <w:p w14:paraId="096E8CD0">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color w:val="auto"/>
          <w:kern w:val="0"/>
          <w:sz w:val="32"/>
          <w:szCs w:val="32"/>
        </w:rPr>
        <w:t>4、社会保障和就业支出（类）行政事业单位养老支出（款）机关事业单位养老保险缴费支出（项）2025年预算41.39万元，比2024年预算减少1.71万元，下降3.97%，原因主要是人员调动，减少1人。</w:t>
      </w:r>
    </w:p>
    <w:p w14:paraId="402C8F44">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color w:val="auto"/>
          <w:kern w:val="0"/>
          <w:sz w:val="32"/>
          <w:szCs w:val="32"/>
        </w:rPr>
        <w:t>5、社会保障和就业支出（类）行政事业单位养老支出（款）机关事业单位职业年金缴费支出（项）2025年预算20.69万元，比2024年预算减少0.86万元，下降3.99%，原因主要是人员调动，减少1人。</w:t>
      </w:r>
    </w:p>
    <w:p w14:paraId="4C438F14">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color w:val="auto"/>
          <w:kern w:val="0"/>
          <w:sz w:val="32"/>
          <w:szCs w:val="32"/>
        </w:rPr>
        <w:t xml:space="preserve">6、社会保障和就业支出（类）其他社会保障和就业支出（款）其他社会保障和就业支出（项）2025年预算1.30万元，比2024年预算减少0.05万元，下降3.70%，原因主要是人员调动，减少1人。            </w:t>
      </w:r>
    </w:p>
    <w:p w14:paraId="45631FB9">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color w:val="auto"/>
          <w:kern w:val="0"/>
          <w:sz w:val="32"/>
          <w:szCs w:val="32"/>
        </w:rPr>
        <w:t xml:space="preserve"> 7、卫生健康支出（类）行政事业单位医疗（款）事业单位医疗（项）2025年预算13.34万元，比2024年预算减少2.83万元，下降17.50%，原因主要是人员调动，减少1人。</w:t>
      </w:r>
    </w:p>
    <w:p w14:paraId="7663BC1A">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color w:val="auto"/>
          <w:kern w:val="0"/>
          <w:sz w:val="32"/>
          <w:szCs w:val="32"/>
        </w:rPr>
        <w:t>8、卫生健康支出（类）行政事业单位医疗（款）公务员医疗补助（项）2025年预算5.56万元，比2024年预算减少0.21万元，下降3.64%，原因主要是人员调动，减少1人。</w:t>
      </w:r>
    </w:p>
    <w:p w14:paraId="31987A8C">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color w:val="auto"/>
          <w:kern w:val="0"/>
          <w:sz w:val="32"/>
          <w:szCs w:val="32"/>
        </w:rPr>
        <w:t>9、住房保障支出（类）住房改革支出（款）住房公积金（项）2025年预算36.66万元，比2024年预算减少5.74万元，下降13.54%，原因主要是人员调动，减少1人。</w:t>
      </w:r>
    </w:p>
    <w:p w14:paraId="29ADCE21">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color w:val="auto"/>
          <w:kern w:val="0"/>
          <w:sz w:val="32"/>
          <w:szCs w:val="32"/>
        </w:rPr>
        <w:t>10、住房保障支出（类）住房改革支出（款）购房补贴（项）2025年预算15.28万元，比2024年预算减少2.39万元，下降13.53%，原因主要是人员调动，减少1人。</w:t>
      </w:r>
    </w:p>
    <w:p w14:paraId="0745F235">
      <w:pPr>
        <w:pStyle w:val="4"/>
        <w:adjustRightInd w:val="0"/>
        <w:snapToGrid w:val="0"/>
        <w:spacing w:line="560" w:lineRule="exact"/>
        <w:ind w:firstLine="627" w:firstLineChars="196"/>
        <w:rPr>
          <w:rFonts w:ascii="TimesNewRoman" w:hAnsi="TimesNewRoman" w:eastAsia="黑体" w:cs="TimesNewRoman"/>
          <w:bCs/>
          <w:color w:val="auto"/>
          <w:sz w:val="32"/>
          <w:szCs w:val="32"/>
        </w:rPr>
      </w:pPr>
      <w:r>
        <w:rPr>
          <w:rFonts w:hint="eastAsia" w:ascii="TimesNewRoman" w:hAnsi="TimesNewRoman" w:eastAsia="黑体" w:cs="TimesNewRoman"/>
          <w:bCs/>
          <w:color w:val="auto"/>
          <w:sz w:val="32"/>
          <w:szCs w:val="32"/>
        </w:rPr>
        <w:t>六、关于2025年一般公共预算基本支出表的说明</w:t>
      </w:r>
    </w:p>
    <w:p w14:paraId="7D2A99F0">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bCs/>
          <w:color w:val="auto"/>
          <w:sz w:val="32"/>
          <w:szCs w:val="32"/>
        </w:rPr>
        <w:t>淮北市公共资源交易中心</w:t>
      </w:r>
      <w:r>
        <w:rPr>
          <w:rFonts w:hint="eastAsia" w:ascii="TimesNewRoman" w:hAnsi="TimesNewRoman" w:eastAsia="仿宋_GB2312" w:cs="TimesNewRoman"/>
          <w:color w:val="auto"/>
          <w:kern w:val="0"/>
          <w:sz w:val="32"/>
          <w:szCs w:val="32"/>
        </w:rPr>
        <w:t>2025年一般公共预算基本支出448.82万元，其中，人员经费420.02万元，公用经费28.8万元。</w:t>
      </w:r>
    </w:p>
    <w:p w14:paraId="1D3A4719">
      <w:pPr>
        <w:ind w:firstLine="643"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b/>
          <w:color w:val="auto"/>
          <w:kern w:val="0"/>
          <w:sz w:val="32"/>
          <w:szCs w:val="32"/>
        </w:rPr>
        <w:t>（一）人员经费420.02万元，</w:t>
      </w:r>
      <w:r>
        <w:rPr>
          <w:rFonts w:hint="eastAsia" w:ascii="TimesNewRoman" w:hAnsi="TimesNewRoman" w:eastAsia="仿宋_GB2312" w:cs="TimesNewRoman"/>
          <w:color w:val="auto"/>
          <w:kern w:val="0"/>
          <w:sz w:val="32"/>
          <w:szCs w:val="32"/>
        </w:rPr>
        <w:t>主要包括:基本工资、津贴补贴、奖金、绩效工资、机关事业单位基本养老保险费、职业年金缴费、职工基本医疗保险缴费、公务员医疗补助缴费、其他社会保障缴费、住房公积金、退休费、生活补助、医疗费补助、奖励金、对其他个人和家庭的补助支出、办公费、工会经费、福利费、其他商品和服务支出。</w:t>
      </w:r>
    </w:p>
    <w:p w14:paraId="101C5F92">
      <w:pPr>
        <w:ind w:firstLine="643"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b/>
          <w:color w:val="auto"/>
          <w:kern w:val="0"/>
          <w:sz w:val="32"/>
          <w:szCs w:val="32"/>
        </w:rPr>
        <w:t>（二）公用经费28.8万元，</w:t>
      </w:r>
      <w:r>
        <w:rPr>
          <w:rFonts w:hint="eastAsia" w:ascii="TimesNewRoman" w:hAnsi="TimesNewRoman" w:eastAsia="仿宋_GB2312" w:cs="TimesNewRoman"/>
          <w:color w:val="auto"/>
          <w:kern w:val="0"/>
          <w:sz w:val="32"/>
          <w:szCs w:val="32"/>
        </w:rPr>
        <w:t>主要包括：其他商品服务支出。</w:t>
      </w:r>
    </w:p>
    <w:p w14:paraId="65FAF8CC">
      <w:pPr>
        <w:pStyle w:val="4"/>
        <w:adjustRightInd w:val="0"/>
        <w:snapToGrid w:val="0"/>
        <w:spacing w:line="560" w:lineRule="exact"/>
        <w:ind w:firstLine="627" w:firstLineChars="196"/>
        <w:rPr>
          <w:rFonts w:ascii="TimesNewRoman" w:hAnsi="TimesNewRoman" w:eastAsia="黑体" w:cs="TimesNewRoman"/>
          <w:bCs/>
          <w:color w:val="auto"/>
          <w:sz w:val="32"/>
          <w:szCs w:val="32"/>
        </w:rPr>
      </w:pPr>
      <w:r>
        <w:rPr>
          <w:rFonts w:hint="eastAsia" w:ascii="TimesNewRoman" w:hAnsi="TimesNewRoman" w:eastAsia="黑体" w:cs="TimesNewRoman"/>
          <w:bCs/>
          <w:color w:val="auto"/>
          <w:sz w:val="32"/>
          <w:szCs w:val="32"/>
        </w:rPr>
        <w:t>七、关于2025年政府性基金预算支出表的说明</w:t>
      </w:r>
    </w:p>
    <w:p w14:paraId="0EAA2910">
      <w:pPr>
        <w:ind w:firstLine="640" w:firstLineChars="200"/>
        <w:rPr>
          <w:rFonts w:ascii="TimesNewRoman" w:hAnsi="TimesNewRoman" w:eastAsia="仿宋_GB2312" w:cs="TimesNewRoman"/>
          <w:color w:val="auto"/>
          <w:kern w:val="0"/>
          <w:sz w:val="32"/>
          <w:szCs w:val="32"/>
        </w:rPr>
      </w:pPr>
      <w:r>
        <w:rPr>
          <w:rFonts w:hint="eastAsia" w:ascii="TimesNewRoman" w:hAnsi="TimesNewRoman" w:eastAsia="仿宋_GB2312" w:cs="TimesNewRoman"/>
          <w:bCs/>
          <w:color w:val="auto"/>
          <w:sz w:val="32"/>
          <w:szCs w:val="32"/>
        </w:rPr>
        <w:t>淮北市公共资源交易中心</w:t>
      </w:r>
      <w:r>
        <w:rPr>
          <w:rFonts w:hint="eastAsia" w:ascii="TimesNewRoman" w:hAnsi="TimesNewRoman" w:eastAsia="仿宋_GB2312" w:cs="TimesNewRoman"/>
          <w:color w:val="auto"/>
          <w:kern w:val="0"/>
          <w:sz w:val="32"/>
          <w:szCs w:val="32"/>
        </w:rPr>
        <w:t>2025年没有政府性基金预算拨款收入，也没有使用政府性基金预算拨款安排的支出。</w:t>
      </w:r>
    </w:p>
    <w:p w14:paraId="63940B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color w:val="auto"/>
          <w:sz w:val="32"/>
          <w:szCs w:val="32"/>
        </w:rPr>
        <w:t>八、关于2025年国有资本经</w:t>
      </w:r>
      <w:bookmarkEnd w:id="0"/>
      <w:r>
        <w:rPr>
          <w:rFonts w:hint="eastAsia" w:ascii="TimesNewRoman" w:hAnsi="TimesNewRoman" w:eastAsia="黑体" w:cs="TimesNewRoman"/>
          <w:bCs/>
          <w:sz w:val="32"/>
          <w:szCs w:val="32"/>
        </w:rPr>
        <w:t>营预算支出表的说明</w:t>
      </w:r>
    </w:p>
    <w:p w14:paraId="3CD6D84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3058AF9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62DA804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2025年预算共安排项目支出323.31万元，比2024年预算减少136.35万元，下降29.66%，原因主要是精减项目支出。主要包括：本年财政拨款安排323.31万元（其中，一般公共预算拨款安排323.31万元）。</w:t>
      </w:r>
    </w:p>
    <w:p w14:paraId="52D9393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36D8763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2025年预算安排政府采购支出124.60万元，比2024年预算减少102.3万元，下降45.09%，原因主要是项目支出减少。其中，一般公共预算安排124.60万元，占100%。</w:t>
      </w:r>
    </w:p>
    <w:p w14:paraId="7E10685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6F5E3B7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2025年预算没有安排政府购买服务支出。</w:t>
      </w:r>
    </w:p>
    <w:p w14:paraId="65DAE757">
      <w:pPr>
        <w:pStyle w:val="4"/>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14:paraId="665CFD4B">
      <w:pPr>
        <w:pStyle w:val="4"/>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rPr>
        <w:t>淮北市公共资源交易中心2025</w:t>
      </w:r>
      <w:r>
        <w:rPr>
          <w:rFonts w:ascii="TimesNewRoman" w:hAnsi="TimesNewRoman" w:eastAsia="仿宋_GB2312" w:cs="TimesNewRoman"/>
          <w:sz w:val="32"/>
          <w:szCs w:val="32"/>
        </w:rPr>
        <w:t>年预算安排通用资产配置支出</w:t>
      </w:r>
      <w:r>
        <w:rPr>
          <w:rFonts w:hint="eastAsia" w:ascii="TimesNewRoman" w:hAnsi="TimesNewRoman" w:eastAsia="仿宋_GB2312" w:cs="TimesNewRoman"/>
          <w:sz w:val="32"/>
          <w:szCs w:val="32"/>
        </w:rPr>
        <w:t>18.6</w:t>
      </w:r>
      <w:r>
        <w:rPr>
          <w:rFonts w:ascii="TimesNewRoman" w:hAnsi="TimesNewRoman" w:eastAsia="仿宋_GB2312" w:cs="TimesNewRoman"/>
          <w:sz w:val="32"/>
          <w:szCs w:val="32"/>
        </w:rPr>
        <w:t>万元，比</w:t>
      </w:r>
      <w:r>
        <w:rPr>
          <w:rFonts w:hint="eastAsia" w:ascii="TimesNewRoman" w:hAnsi="TimesNewRoman" w:eastAsia="仿宋_GB2312" w:cs="TimesNewRoman"/>
          <w:sz w:val="32"/>
          <w:szCs w:val="32"/>
        </w:rPr>
        <w:t>2024</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增加12.6</w:t>
      </w:r>
      <w:r>
        <w:rPr>
          <w:rFonts w:ascii="TimesNewRoman" w:hAnsi="TimesNewRoman" w:eastAsia="仿宋_GB2312" w:cs="TimesNewRoman"/>
          <w:sz w:val="32"/>
          <w:szCs w:val="32"/>
        </w:rPr>
        <w:t>万元，增长</w:t>
      </w:r>
      <w:r>
        <w:rPr>
          <w:rFonts w:hint="eastAsia" w:ascii="TimesNewRoman" w:hAnsi="TimesNewRoman" w:eastAsia="仿宋_GB2312" w:cs="TimesNewRoman"/>
          <w:sz w:val="32"/>
          <w:szCs w:val="32"/>
        </w:rPr>
        <w:t>210</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新增车辆1台</w:t>
      </w:r>
      <w:r>
        <w:rPr>
          <w:rFonts w:ascii="TimesNewRoman" w:hAnsi="TimesNewRoman" w:eastAsia="仿宋_GB2312" w:cs="TimesNewRoman"/>
          <w:sz w:val="32"/>
          <w:szCs w:val="32"/>
        </w:rPr>
        <w:t>。</w:t>
      </w:r>
    </w:p>
    <w:p w14:paraId="16D97AE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十三、其他重要事项情况说明</w:t>
      </w:r>
    </w:p>
    <w:p w14:paraId="524575E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23A2C8A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1、“单位劳务保障支出”项目。</w:t>
      </w:r>
    </w:p>
    <w:p w14:paraId="75D7B61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（1）项目概述。保障公共资源交易工作的开展，主要用于聘用人员工资、社保费、法律顾问费、体检等方面支出。</w:t>
      </w:r>
    </w:p>
    <w:p w14:paraId="2338CFF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2</w:t>
      </w:r>
      <w:r>
        <w:rPr>
          <w:rFonts w:hint="eastAsia" w:ascii="TimesNewRoman" w:hAnsi="TimesNewRoman" w:eastAsia="仿宋_GB2312" w:cs="TimesNewRoman"/>
          <w:kern w:val="0"/>
          <w:sz w:val="32"/>
          <w:szCs w:val="32"/>
        </w:rPr>
        <w:t>）立项依据。根据《聘用人员合同》聘用专业技术人员</w:t>
      </w:r>
    </w:p>
    <w:p w14:paraId="6E1295E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3</w:t>
      </w:r>
      <w:r>
        <w:rPr>
          <w:rFonts w:hint="eastAsia" w:ascii="TimesNewRoman" w:hAnsi="TimesNewRoman" w:eastAsia="仿宋_GB2312" w:cs="TimesNewRoman"/>
          <w:kern w:val="0"/>
          <w:sz w:val="32"/>
          <w:szCs w:val="32"/>
        </w:rPr>
        <w:t>）实施主体。淮北市公共资源交易中心</w:t>
      </w:r>
    </w:p>
    <w:p w14:paraId="7EA8BAC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4</w:t>
      </w:r>
      <w:r>
        <w:rPr>
          <w:rFonts w:hint="eastAsia" w:ascii="TimesNewRoman" w:hAnsi="TimesNewRoman" w:eastAsia="仿宋_GB2312" w:cs="TimesNewRoman"/>
          <w:kern w:val="0"/>
          <w:sz w:val="32"/>
          <w:szCs w:val="32"/>
        </w:rPr>
        <w:t>）起止时间。</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w:t>
      </w:r>
      <w:r>
        <w:rPr>
          <w:rFonts w:ascii="TimesNewRoman" w:hAnsi="TimesNewRoman" w:eastAsia="仿宋_GB2312" w:cs="TimesNewRoman"/>
          <w:kern w:val="0"/>
          <w:sz w:val="32"/>
          <w:szCs w:val="32"/>
        </w:rPr>
        <w:t>1-12</w:t>
      </w:r>
      <w:r>
        <w:rPr>
          <w:rFonts w:hint="eastAsia" w:ascii="TimesNewRoman" w:hAnsi="TimesNewRoman" w:eastAsia="仿宋_GB2312" w:cs="TimesNewRoman"/>
          <w:kern w:val="0"/>
          <w:sz w:val="32"/>
          <w:szCs w:val="32"/>
        </w:rPr>
        <w:t>月</w:t>
      </w:r>
    </w:p>
    <w:p w14:paraId="0CBD752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5</w:t>
      </w:r>
      <w:r>
        <w:rPr>
          <w:rFonts w:hint="eastAsia" w:ascii="TimesNewRoman" w:hAnsi="TimesNewRoman" w:eastAsia="仿宋_GB2312" w:cs="TimesNewRoman"/>
          <w:kern w:val="0"/>
          <w:sz w:val="32"/>
          <w:szCs w:val="32"/>
        </w:rPr>
        <w:t>）项目内容。聘用人员劳务费、培训费、其他商品和服务支出。</w:t>
      </w:r>
    </w:p>
    <w:p w14:paraId="1D1021D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6</w:t>
      </w:r>
      <w:r>
        <w:rPr>
          <w:rFonts w:hint="eastAsia" w:ascii="TimesNewRoman" w:hAnsi="TimesNewRoman" w:eastAsia="仿宋_GB2312" w:cs="TimesNewRoman"/>
          <w:kern w:val="0"/>
          <w:sz w:val="32"/>
          <w:szCs w:val="32"/>
        </w:rPr>
        <w:t>）年度预算安排。</w:t>
      </w:r>
      <w:r>
        <w:rPr>
          <w:rFonts w:ascii="TimesNewRoman" w:hAnsi="TimesNewRoman" w:eastAsia="仿宋_GB2312" w:cs="TimesNewRoman"/>
          <w:kern w:val="0"/>
          <w:sz w:val="32"/>
          <w:szCs w:val="32"/>
        </w:rPr>
        <w:t>36.5</w:t>
      </w:r>
      <w:r>
        <w:rPr>
          <w:rFonts w:hint="eastAsia" w:ascii="TimesNewRoman" w:hAnsi="TimesNewRoman" w:eastAsia="仿宋_GB2312" w:cs="TimesNewRoman"/>
          <w:kern w:val="0"/>
          <w:sz w:val="32"/>
          <w:szCs w:val="32"/>
        </w:rPr>
        <w:t>万元。</w:t>
      </w:r>
    </w:p>
    <w:p w14:paraId="72DC08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7</w:t>
      </w:r>
      <w:r>
        <w:rPr>
          <w:rFonts w:hint="eastAsia" w:ascii="TimesNewRoman" w:hAnsi="TimesNewRoman" w:eastAsia="仿宋_GB2312" w:cs="TimesNewRoman"/>
          <w:kern w:val="0"/>
          <w:sz w:val="32"/>
          <w:szCs w:val="32"/>
        </w:rPr>
        <w:t>）绩效目标。</w:t>
      </w:r>
    </w:p>
    <w:tbl>
      <w:tblPr>
        <w:tblStyle w:val="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4D0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E70F943">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5C5C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EA75721">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31BE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7850F53">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797F4B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单位劳务保障支出</w:t>
            </w:r>
          </w:p>
        </w:tc>
      </w:tr>
      <w:tr w14:paraId="44BC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F4C365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124C8A03">
            <w:pPr>
              <w:jc w:val="center"/>
              <w:rPr>
                <w:rFonts w:ascii="宋体" w:cs="宋体"/>
                <w:sz w:val="20"/>
              </w:rPr>
            </w:pPr>
            <w:r>
              <w:rPr>
                <w:rFonts w:hint="eastAsia" w:ascii="宋体" w:cs="宋体"/>
                <w:sz w:val="20"/>
              </w:rPr>
              <w:t>淮北市公共资源监督管理局</w:t>
            </w:r>
          </w:p>
        </w:tc>
        <w:tc>
          <w:tcPr>
            <w:tcW w:w="1848" w:type="dxa"/>
            <w:tcBorders>
              <w:tl2br w:val="nil"/>
              <w:tr2bl w:val="nil"/>
            </w:tcBorders>
            <w:vAlign w:val="center"/>
          </w:tcPr>
          <w:p w14:paraId="17BD8B47">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773A5937">
            <w:pPr>
              <w:jc w:val="center"/>
            </w:pPr>
            <w:r>
              <w:rPr>
                <w:rFonts w:hint="eastAsia"/>
              </w:rPr>
              <w:t>淮北市公共资源交易中心</w:t>
            </w:r>
          </w:p>
        </w:tc>
      </w:tr>
      <w:tr w14:paraId="4383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8D2D8DB">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636D32BC">
            <w:pPr>
              <w:jc w:val="center"/>
              <w:rPr>
                <w:rFonts w:ascii="宋体" w:cs="宋体"/>
                <w:sz w:val="20"/>
              </w:rPr>
            </w:pPr>
            <w:r>
              <w:rPr>
                <w:rFonts w:hint="eastAsia" w:ascii="宋体" w:cs="宋体"/>
                <w:sz w:val="20"/>
              </w:rPr>
              <w:t>一般公共预算</w:t>
            </w:r>
          </w:p>
        </w:tc>
        <w:tc>
          <w:tcPr>
            <w:tcW w:w="1848" w:type="dxa"/>
            <w:tcBorders>
              <w:tl2br w:val="nil"/>
              <w:tr2bl w:val="nil"/>
            </w:tcBorders>
            <w:vAlign w:val="center"/>
          </w:tcPr>
          <w:p w14:paraId="7A801071">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6A049C15">
            <w:pPr>
              <w:jc w:val="center"/>
            </w:pPr>
            <w:r>
              <w:rPr>
                <w:rFonts w:hint="eastAsia"/>
              </w:rPr>
              <w:t>1年</w:t>
            </w:r>
          </w:p>
        </w:tc>
      </w:tr>
      <w:tr w14:paraId="1F05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8DA4E0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3B6F784">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13AFF58E">
            <w:pPr>
              <w:jc w:val="center"/>
              <w:rPr>
                <w:rFonts w:ascii="宋体" w:cs="宋体"/>
                <w:sz w:val="20"/>
              </w:rPr>
            </w:pPr>
            <w:r>
              <w:rPr>
                <w:rFonts w:hint="eastAsia" w:ascii="宋体" w:cs="宋体"/>
                <w:sz w:val="20"/>
              </w:rPr>
              <w:t>36.5</w:t>
            </w:r>
          </w:p>
        </w:tc>
      </w:tr>
      <w:tr w14:paraId="74A2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93512B7">
            <w:pPr>
              <w:jc w:val="center"/>
              <w:rPr>
                <w:rFonts w:ascii="宋体" w:cs="宋体"/>
                <w:sz w:val="20"/>
              </w:rPr>
            </w:pPr>
          </w:p>
        </w:tc>
        <w:tc>
          <w:tcPr>
            <w:tcW w:w="3349" w:type="dxa"/>
            <w:gridSpan w:val="2"/>
            <w:tcBorders>
              <w:tl2br w:val="nil"/>
              <w:tr2bl w:val="nil"/>
            </w:tcBorders>
            <w:vAlign w:val="center"/>
          </w:tcPr>
          <w:p w14:paraId="0795E1B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C6EDB35">
            <w:pPr>
              <w:jc w:val="center"/>
              <w:rPr>
                <w:rFonts w:ascii="宋体" w:cs="宋体"/>
                <w:sz w:val="20"/>
              </w:rPr>
            </w:pPr>
            <w:r>
              <w:rPr>
                <w:rFonts w:hint="eastAsia" w:ascii="宋体" w:cs="宋体"/>
                <w:sz w:val="20"/>
              </w:rPr>
              <w:t>36.5</w:t>
            </w:r>
          </w:p>
        </w:tc>
      </w:tr>
      <w:tr w14:paraId="25E2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D52B03C">
            <w:pPr>
              <w:jc w:val="center"/>
              <w:rPr>
                <w:rFonts w:ascii="宋体" w:cs="宋体"/>
                <w:sz w:val="20"/>
              </w:rPr>
            </w:pPr>
          </w:p>
        </w:tc>
        <w:tc>
          <w:tcPr>
            <w:tcW w:w="3349" w:type="dxa"/>
            <w:gridSpan w:val="2"/>
            <w:tcBorders>
              <w:tl2br w:val="nil"/>
              <w:tr2bl w:val="nil"/>
            </w:tcBorders>
            <w:vAlign w:val="center"/>
          </w:tcPr>
          <w:p w14:paraId="459EA56C">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7307651">
            <w:pPr>
              <w:jc w:val="center"/>
              <w:rPr>
                <w:rFonts w:ascii="宋体" w:cs="宋体"/>
                <w:sz w:val="20"/>
              </w:rPr>
            </w:pPr>
          </w:p>
        </w:tc>
      </w:tr>
      <w:tr w14:paraId="14A5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51BF880">
            <w:pPr>
              <w:jc w:val="center"/>
              <w:rPr>
                <w:rFonts w:ascii="宋体" w:cs="宋体"/>
                <w:sz w:val="20"/>
              </w:rPr>
            </w:pPr>
          </w:p>
        </w:tc>
        <w:tc>
          <w:tcPr>
            <w:tcW w:w="3349" w:type="dxa"/>
            <w:gridSpan w:val="2"/>
            <w:tcBorders>
              <w:tl2br w:val="nil"/>
              <w:tr2bl w:val="nil"/>
            </w:tcBorders>
            <w:vAlign w:val="center"/>
          </w:tcPr>
          <w:p w14:paraId="7F48097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0C84438">
            <w:pPr>
              <w:jc w:val="right"/>
              <w:rPr>
                <w:rFonts w:ascii="宋体" w:cs="宋体"/>
                <w:sz w:val="20"/>
              </w:rPr>
            </w:pPr>
          </w:p>
        </w:tc>
      </w:tr>
      <w:tr w14:paraId="59A8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BB866B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68D57E6">
            <w:pPr>
              <w:jc w:val="left"/>
              <w:rPr>
                <w:rFonts w:ascii="宋体" w:cs="宋体"/>
                <w:sz w:val="20"/>
              </w:rPr>
            </w:pPr>
            <w:r>
              <w:rPr>
                <w:rFonts w:hint="eastAsia" w:ascii="宋体" w:cs="宋体"/>
                <w:kern w:val="0"/>
                <w:sz w:val="20"/>
              </w:rPr>
              <w:t>确保单位相关日常工作的正常开展。</w:t>
            </w:r>
          </w:p>
        </w:tc>
      </w:tr>
      <w:tr w14:paraId="73EB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6E07E2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5903FAE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EEA817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6619BF7">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4F2DBBC">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AFF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AB16561">
            <w:pPr>
              <w:jc w:val="center"/>
              <w:rPr>
                <w:rFonts w:ascii="宋体" w:cs="宋体"/>
                <w:sz w:val="20"/>
              </w:rPr>
            </w:pPr>
          </w:p>
        </w:tc>
        <w:tc>
          <w:tcPr>
            <w:tcW w:w="723" w:type="dxa"/>
            <w:vMerge w:val="restart"/>
            <w:tcBorders>
              <w:tl2br w:val="nil"/>
              <w:tr2bl w:val="nil"/>
            </w:tcBorders>
            <w:vAlign w:val="center"/>
          </w:tcPr>
          <w:p w14:paraId="521F88B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6A49992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0EF96EB">
            <w:pPr>
              <w:jc w:val="left"/>
              <w:rPr>
                <w:rFonts w:ascii="等线" w:hAnsi="宋体" w:eastAsia="等线" w:cs="宋体"/>
                <w:color w:val="000000"/>
                <w:sz w:val="22"/>
              </w:rPr>
            </w:pPr>
            <w:r>
              <w:rPr>
                <w:rFonts w:hint="eastAsia" w:ascii="等线" w:eastAsia="等线"/>
                <w:color w:val="000000"/>
                <w:sz w:val="22"/>
              </w:rPr>
              <w:t>完成劳务月份</w:t>
            </w:r>
          </w:p>
        </w:tc>
        <w:tc>
          <w:tcPr>
            <w:tcW w:w="4228" w:type="dxa"/>
            <w:gridSpan w:val="2"/>
            <w:tcBorders>
              <w:tl2br w:val="nil"/>
              <w:tr2bl w:val="nil"/>
            </w:tcBorders>
            <w:vAlign w:val="center"/>
          </w:tcPr>
          <w:p w14:paraId="3241BC5E">
            <w:pPr>
              <w:jc w:val="center"/>
              <w:rPr>
                <w:rFonts w:ascii="等线" w:hAnsi="宋体" w:eastAsia="等线" w:cs="宋体"/>
                <w:color w:val="000000"/>
                <w:sz w:val="22"/>
              </w:rPr>
            </w:pPr>
            <w:r>
              <w:rPr>
                <w:rFonts w:hint="eastAsia" w:ascii="等线" w:eastAsia="等线"/>
                <w:color w:val="000000"/>
                <w:sz w:val="22"/>
              </w:rPr>
              <w:t>≥12月</w:t>
            </w:r>
            <w:r>
              <w:rPr>
                <w:rFonts w:ascii="等线" w:hAnsi="宋体" w:eastAsia="等线" w:cs="宋体"/>
                <w:color w:val="000000"/>
                <w:sz w:val="22"/>
              </w:rPr>
              <w:t xml:space="preserve"> </w:t>
            </w:r>
          </w:p>
        </w:tc>
      </w:tr>
      <w:tr w14:paraId="3653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B9E011">
            <w:pPr>
              <w:jc w:val="center"/>
              <w:rPr>
                <w:rFonts w:ascii="宋体" w:cs="宋体"/>
                <w:sz w:val="20"/>
              </w:rPr>
            </w:pPr>
          </w:p>
        </w:tc>
        <w:tc>
          <w:tcPr>
            <w:tcW w:w="723" w:type="dxa"/>
            <w:vMerge w:val="continue"/>
            <w:tcBorders>
              <w:tl2br w:val="nil"/>
              <w:tr2bl w:val="nil"/>
            </w:tcBorders>
            <w:vAlign w:val="center"/>
          </w:tcPr>
          <w:p w14:paraId="7CEB973C">
            <w:pPr>
              <w:jc w:val="center"/>
              <w:rPr>
                <w:rFonts w:ascii="宋体" w:cs="宋体"/>
                <w:sz w:val="20"/>
              </w:rPr>
            </w:pPr>
          </w:p>
        </w:tc>
        <w:tc>
          <w:tcPr>
            <w:tcW w:w="759" w:type="dxa"/>
            <w:gridSpan w:val="2"/>
            <w:vMerge w:val="continue"/>
            <w:tcBorders>
              <w:tl2br w:val="nil"/>
              <w:tr2bl w:val="nil"/>
            </w:tcBorders>
            <w:vAlign w:val="center"/>
          </w:tcPr>
          <w:p w14:paraId="5FB408AC">
            <w:pPr>
              <w:jc w:val="center"/>
              <w:rPr>
                <w:rFonts w:ascii="宋体" w:cs="宋体"/>
                <w:sz w:val="20"/>
              </w:rPr>
            </w:pPr>
          </w:p>
        </w:tc>
        <w:tc>
          <w:tcPr>
            <w:tcW w:w="2872" w:type="dxa"/>
            <w:tcBorders>
              <w:tl2br w:val="nil"/>
              <w:tr2bl w:val="nil"/>
            </w:tcBorders>
            <w:vAlign w:val="center"/>
          </w:tcPr>
          <w:p w14:paraId="5DDE62D7">
            <w:pPr>
              <w:widowControl/>
              <w:jc w:val="left"/>
              <w:textAlignment w:val="center"/>
              <w:rPr>
                <w:rFonts w:ascii="宋体" w:cs="宋体"/>
                <w:sz w:val="20"/>
              </w:rPr>
            </w:pPr>
          </w:p>
        </w:tc>
        <w:tc>
          <w:tcPr>
            <w:tcW w:w="4228" w:type="dxa"/>
            <w:gridSpan w:val="2"/>
            <w:tcBorders>
              <w:tl2br w:val="nil"/>
              <w:tr2bl w:val="nil"/>
            </w:tcBorders>
            <w:vAlign w:val="center"/>
          </w:tcPr>
          <w:p w14:paraId="06153040">
            <w:pPr>
              <w:jc w:val="center"/>
              <w:rPr>
                <w:rFonts w:ascii="宋体" w:cs="宋体"/>
                <w:sz w:val="20"/>
              </w:rPr>
            </w:pPr>
          </w:p>
        </w:tc>
      </w:tr>
      <w:tr w14:paraId="10C7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9C8B6A">
            <w:pPr>
              <w:jc w:val="center"/>
              <w:rPr>
                <w:rFonts w:ascii="宋体" w:cs="宋体"/>
                <w:sz w:val="20"/>
              </w:rPr>
            </w:pPr>
          </w:p>
        </w:tc>
        <w:tc>
          <w:tcPr>
            <w:tcW w:w="723" w:type="dxa"/>
            <w:vMerge w:val="continue"/>
            <w:tcBorders>
              <w:tl2br w:val="nil"/>
              <w:tr2bl w:val="nil"/>
            </w:tcBorders>
            <w:vAlign w:val="center"/>
          </w:tcPr>
          <w:p w14:paraId="210C1B7B">
            <w:pPr>
              <w:jc w:val="center"/>
              <w:rPr>
                <w:rFonts w:ascii="宋体" w:cs="宋体"/>
                <w:sz w:val="20"/>
              </w:rPr>
            </w:pPr>
          </w:p>
        </w:tc>
        <w:tc>
          <w:tcPr>
            <w:tcW w:w="759" w:type="dxa"/>
            <w:gridSpan w:val="2"/>
            <w:vMerge w:val="restart"/>
            <w:tcBorders>
              <w:tl2br w:val="nil"/>
              <w:tr2bl w:val="nil"/>
            </w:tcBorders>
            <w:vAlign w:val="center"/>
          </w:tcPr>
          <w:p w14:paraId="15F91EF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13BEE1D6">
            <w:pPr>
              <w:jc w:val="left"/>
              <w:rPr>
                <w:rFonts w:ascii="等线" w:hAnsi="宋体" w:eastAsia="等线" w:cs="宋体"/>
                <w:color w:val="000000"/>
                <w:sz w:val="22"/>
              </w:rPr>
            </w:pPr>
            <w:r>
              <w:rPr>
                <w:rFonts w:hint="eastAsia" w:ascii="等线" w:eastAsia="等线"/>
                <w:color w:val="000000"/>
                <w:sz w:val="22"/>
              </w:rPr>
              <w:t>经费支出合规性</w:t>
            </w:r>
          </w:p>
        </w:tc>
        <w:tc>
          <w:tcPr>
            <w:tcW w:w="4228" w:type="dxa"/>
            <w:gridSpan w:val="2"/>
            <w:tcBorders>
              <w:tl2br w:val="nil"/>
              <w:tr2bl w:val="nil"/>
            </w:tcBorders>
            <w:vAlign w:val="center"/>
          </w:tcPr>
          <w:p w14:paraId="0C7515BE">
            <w:pPr>
              <w:jc w:val="center"/>
              <w:rPr>
                <w:rFonts w:ascii="等线" w:hAnsi="宋体" w:eastAsia="等线" w:cs="宋体"/>
                <w:color w:val="000000"/>
                <w:sz w:val="22"/>
              </w:rPr>
            </w:pPr>
            <w:r>
              <w:rPr>
                <w:rFonts w:hint="eastAsia" w:ascii="等线" w:eastAsia="等线"/>
                <w:color w:val="000000"/>
                <w:sz w:val="22"/>
              </w:rPr>
              <w:t>严格执行相关财经法规、制度</w:t>
            </w:r>
          </w:p>
        </w:tc>
      </w:tr>
      <w:tr w14:paraId="3DA8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28B5500">
            <w:pPr>
              <w:jc w:val="center"/>
              <w:rPr>
                <w:rFonts w:ascii="宋体" w:cs="宋体"/>
                <w:sz w:val="20"/>
              </w:rPr>
            </w:pPr>
          </w:p>
        </w:tc>
        <w:tc>
          <w:tcPr>
            <w:tcW w:w="723" w:type="dxa"/>
            <w:vMerge w:val="continue"/>
            <w:tcBorders>
              <w:tl2br w:val="nil"/>
              <w:tr2bl w:val="nil"/>
            </w:tcBorders>
            <w:vAlign w:val="center"/>
          </w:tcPr>
          <w:p w14:paraId="29F2F924">
            <w:pPr>
              <w:jc w:val="center"/>
              <w:rPr>
                <w:rFonts w:ascii="宋体" w:cs="宋体"/>
                <w:sz w:val="20"/>
              </w:rPr>
            </w:pPr>
          </w:p>
        </w:tc>
        <w:tc>
          <w:tcPr>
            <w:tcW w:w="759" w:type="dxa"/>
            <w:gridSpan w:val="2"/>
            <w:vMerge w:val="continue"/>
            <w:tcBorders>
              <w:tl2br w:val="nil"/>
              <w:tr2bl w:val="nil"/>
            </w:tcBorders>
            <w:vAlign w:val="center"/>
          </w:tcPr>
          <w:p w14:paraId="417C91D6">
            <w:pPr>
              <w:jc w:val="center"/>
              <w:rPr>
                <w:rFonts w:ascii="宋体" w:cs="宋体"/>
                <w:sz w:val="20"/>
              </w:rPr>
            </w:pPr>
          </w:p>
        </w:tc>
        <w:tc>
          <w:tcPr>
            <w:tcW w:w="2872" w:type="dxa"/>
            <w:tcBorders>
              <w:tl2br w:val="nil"/>
              <w:tr2bl w:val="nil"/>
            </w:tcBorders>
            <w:vAlign w:val="center"/>
          </w:tcPr>
          <w:p w14:paraId="2D3513DC">
            <w:pPr>
              <w:widowControl/>
              <w:jc w:val="left"/>
              <w:textAlignment w:val="center"/>
              <w:rPr>
                <w:rFonts w:ascii="宋体" w:cs="宋体"/>
                <w:sz w:val="20"/>
              </w:rPr>
            </w:pPr>
          </w:p>
        </w:tc>
        <w:tc>
          <w:tcPr>
            <w:tcW w:w="4228" w:type="dxa"/>
            <w:gridSpan w:val="2"/>
            <w:tcBorders>
              <w:tl2br w:val="nil"/>
              <w:tr2bl w:val="nil"/>
            </w:tcBorders>
            <w:vAlign w:val="center"/>
          </w:tcPr>
          <w:p w14:paraId="1DC30C14">
            <w:pPr>
              <w:jc w:val="center"/>
              <w:rPr>
                <w:rFonts w:ascii="宋体" w:cs="宋体"/>
                <w:sz w:val="20"/>
              </w:rPr>
            </w:pPr>
          </w:p>
        </w:tc>
      </w:tr>
      <w:tr w14:paraId="1D0A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0D4ADF9">
            <w:pPr>
              <w:jc w:val="center"/>
              <w:rPr>
                <w:rFonts w:ascii="宋体" w:cs="宋体"/>
                <w:sz w:val="20"/>
              </w:rPr>
            </w:pPr>
          </w:p>
        </w:tc>
        <w:tc>
          <w:tcPr>
            <w:tcW w:w="723" w:type="dxa"/>
            <w:vMerge w:val="continue"/>
            <w:tcBorders>
              <w:tl2br w:val="nil"/>
              <w:tr2bl w:val="nil"/>
            </w:tcBorders>
            <w:vAlign w:val="center"/>
          </w:tcPr>
          <w:p w14:paraId="0C73D9E4">
            <w:pPr>
              <w:jc w:val="center"/>
              <w:rPr>
                <w:rFonts w:ascii="宋体" w:cs="宋体"/>
                <w:sz w:val="20"/>
              </w:rPr>
            </w:pPr>
          </w:p>
        </w:tc>
        <w:tc>
          <w:tcPr>
            <w:tcW w:w="759" w:type="dxa"/>
            <w:gridSpan w:val="2"/>
            <w:vMerge w:val="restart"/>
            <w:tcBorders>
              <w:tl2br w:val="nil"/>
              <w:tr2bl w:val="nil"/>
            </w:tcBorders>
            <w:vAlign w:val="center"/>
          </w:tcPr>
          <w:p w14:paraId="092CCAF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77F8B519">
            <w:pPr>
              <w:jc w:val="left"/>
              <w:rPr>
                <w:rFonts w:ascii="等线" w:hAnsi="宋体" w:eastAsia="等线" w:cs="宋体"/>
                <w:color w:val="000000"/>
                <w:sz w:val="22"/>
              </w:rPr>
            </w:pPr>
            <w:r>
              <w:rPr>
                <w:rFonts w:hint="eastAsia" w:ascii="等线" w:eastAsia="等线"/>
                <w:color w:val="000000"/>
                <w:sz w:val="22"/>
              </w:rPr>
              <w:t>项目完成时间</w:t>
            </w:r>
          </w:p>
        </w:tc>
        <w:tc>
          <w:tcPr>
            <w:tcW w:w="4228" w:type="dxa"/>
            <w:gridSpan w:val="2"/>
            <w:tcBorders>
              <w:tl2br w:val="nil"/>
              <w:tr2bl w:val="nil"/>
            </w:tcBorders>
            <w:vAlign w:val="center"/>
          </w:tcPr>
          <w:p w14:paraId="5B2EC3EE">
            <w:pPr>
              <w:jc w:val="center"/>
              <w:rPr>
                <w:rFonts w:ascii="等线" w:hAnsi="宋体" w:eastAsia="等线" w:cs="宋体"/>
                <w:color w:val="000000"/>
                <w:sz w:val="22"/>
              </w:rPr>
            </w:pPr>
            <w:r>
              <w:rPr>
                <w:rFonts w:hint="eastAsia" w:ascii="等线" w:eastAsia="等线"/>
                <w:color w:val="000000"/>
                <w:sz w:val="22"/>
              </w:rPr>
              <w:t>≤365天</w:t>
            </w:r>
          </w:p>
        </w:tc>
      </w:tr>
      <w:tr w14:paraId="26AE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0B2D6F">
            <w:pPr>
              <w:jc w:val="center"/>
              <w:rPr>
                <w:rFonts w:ascii="宋体" w:cs="宋体"/>
                <w:sz w:val="20"/>
              </w:rPr>
            </w:pPr>
          </w:p>
        </w:tc>
        <w:tc>
          <w:tcPr>
            <w:tcW w:w="723" w:type="dxa"/>
            <w:vMerge w:val="continue"/>
            <w:tcBorders>
              <w:tl2br w:val="nil"/>
              <w:tr2bl w:val="nil"/>
            </w:tcBorders>
            <w:vAlign w:val="center"/>
          </w:tcPr>
          <w:p w14:paraId="107A5A81">
            <w:pPr>
              <w:jc w:val="center"/>
              <w:rPr>
                <w:rFonts w:ascii="宋体" w:cs="宋体"/>
                <w:sz w:val="20"/>
              </w:rPr>
            </w:pPr>
          </w:p>
        </w:tc>
        <w:tc>
          <w:tcPr>
            <w:tcW w:w="759" w:type="dxa"/>
            <w:gridSpan w:val="2"/>
            <w:vMerge w:val="continue"/>
            <w:tcBorders>
              <w:tl2br w:val="nil"/>
              <w:tr2bl w:val="nil"/>
            </w:tcBorders>
            <w:vAlign w:val="center"/>
          </w:tcPr>
          <w:p w14:paraId="4F4E6069">
            <w:pPr>
              <w:jc w:val="center"/>
              <w:rPr>
                <w:rFonts w:ascii="宋体" w:cs="宋体"/>
                <w:sz w:val="20"/>
              </w:rPr>
            </w:pPr>
          </w:p>
        </w:tc>
        <w:tc>
          <w:tcPr>
            <w:tcW w:w="2872" w:type="dxa"/>
            <w:tcBorders>
              <w:tl2br w:val="nil"/>
              <w:tr2bl w:val="nil"/>
            </w:tcBorders>
            <w:vAlign w:val="center"/>
          </w:tcPr>
          <w:p w14:paraId="15EC4B7B">
            <w:pPr>
              <w:widowControl/>
              <w:jc w:val="left"/>
              <w:textAlignment w:val="center"/>
              <w:rPr>
                <w:rFonts w:ascii="宋体" w:cs="宋体"/>
                <w:sz w:val="20"/>
              </w:rPr>
            </w:pPr>
          </w:p>
        </w:tc>
        <w:tc>
          <w:tcPr>
            <w:tcW w:w="4228" w:type="dxa"/>
            <w:gridSpan w:val="2"/>
            <w:tcBorders>
              <w:tl2br w:val="nil"/>
              <w:tr2bl w:val="nil"/>
            </w:tcBorders>
            <w:vAlign w:val="center"/>
          </w:tcPr>
          <w:p w14:paraId="1F7BA51E">
            <w:pPr>
              <w:jc w:val="center"/>
              <w:rPr>
                <w:rFonts w:ascii="宋体" w:cs="宋体"/>
                <w:sz w:val="20"/>
              </w:rPr>
            </w:pPr>
          </w:p>
        </w:tc>
      </w:tr>
      <w:tr w14:paraId="05C4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8F06C8E">
            <w:pPr>
              <w:jc w:val="center"/>
              <w:rPr>
                <w:rFonts w:ascii="宋体" w:cs="宋体"/>
                <w:sz w:val="20"/>
              </w:rPr>
            </w:pPr>
          </w:p>
        </w:tc>
        <w:tc>
          <w:tcPr>
            <w:tcW w:w="723" w:type="dxa"/>
            <w:vMerge w:val="continue"/>
            <w:tcBorders>
              <w:tl2br w:val="nil"/>
              <w:tr2bl w:val="nil"/>
            </w:tcBorders>
            <w:vAlign w:val="center"/>
          </w:tcPr>
          <w:p w14:paraId="5AD2F4C3">
            <w:pPr>
              <w:jc w:val="center"/>
              <w:rPr>
                <w:rFonts w:ascii="宋体" w:cs="宋体"/>
                <w:sz w:val="20"/>
              </w:rPr>
            </w:pPr>
          </w:p>
        </w:tc>
        <w:tc>
          <w:tcPr>
            <w:tcW w:w="759" w:type="dxa"/>
            <w:gridSpan w:val="2"/>
            <w:vMerge w:val="restart"/>
            <w:tcBorders>
              <w:tl2br w:val="nil"/>
              <w:tr2bl w:val="nil"/>
            </w:tcBorders>
            <w:vAlign w:val="center"/>
          </w:tcPr>
          <w:p w14:paraId="22C7629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0761AC62">
            <w:pPr>
              <w:jc w:val="left"/>
              <w:rPr>
                <w:rFonts w:ascii="等线" w:hAnsi="宋体" w:eastAsia="等线" w:cs="宋体"/>
                <w:color w:val="000000"/>
                <w:sz w:val="22"/>
              </w:rPr>
            </w:pPr>
            <w:r>
              <w:rPr>
                <w:rFonts w:hint="eastAsia" w:ascii="等线" w:eastAsia="等线"/>
                <w:color w:val="000000"/>
                <w:sz w:val="22"/>
              </w:rPr>
              <w:t>项目总成本</w:t>
            </w:r>
          </w:p>
        </w:tc>
        <w:tc>
          <w:tcPr>
            <w:tcW w:w="4228" w:type="dxa"/>
            <w:gridSpan w:val="2"/>
            <w:tcBorders>
              <w:tl2br w:val="nil"/>
              <w:tr2bl w:val="nil"/>
            </w:tcBorders>
            <w:vAlign w:val="center"/>
          </w:tcPr>
          <w:p w14:paraId="539CAD04">
            <w:pPr>
              <w:jc w:val="center"/>
              <w:rPr>
                <w:rFonts w:ascii="等线" w:hAnsi="宋体" w:eastAsia="等线" w:cs="宋体"/>
                <w:color w:val="000000"/>
                <w:sz w:val="22"/>
              </w:rPr>
            </w:pPr>
            <w:r>
              <w:rPr>
                <w:rFonts w:hint="eastAsia" w:ascii="等线" w:eastAsia="等线"/>
                <w:color w:val="000000"/>
                <w:sz w:val="22"/>
              </w:rPr>
              <w:t>≤</w:t>
            </w:r>
            <w:r>
              <w:rPr>
                <w:rFonts w:hint="eastAsia" w:ascii="等线" w:hAnsi="宋体" w:eastAsia="等线" w:cs="宋体"/>
                <w:color w:val="000000"/>
                <w:sz w:val="22"/>
              </w:rPr>
              <w:t>36.5万元</w:t>
            </w:r>
          </w:p>
        </w:tc>
      </w:tr>
      <w:tr w14:paraId="6782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992588">
            <w:pPr>
              <w:jc w:val="center"/>
              <w:rPr>
                <w:rFonts w:ascii="宋体" w:cs="宋体"/>
                <w:sz w:val="20"/>
              </w:rPr>
            </w:pPr>
          </w:p>
        </w:tc>
        <w:tc>
          <w:tcPr>
            <w:tcW w:w="723" w:type="dxa"/>
            <w:vMerge w:val="continue"/>
            <w:tcBorders>
              <w:tl2br w:val="nil"/>
              <w:tr2bl w:val="nil"/>
            </w:tcBorders>
            <w:vAlign w:val="center"/>
          </w:tcPr>
          <w:p w14:paraId="551093CD">
            <w:pPr>
              <w:jc w:val="center"/>
              <w:rPr>
                <w:rFonts w:ascii="宋体" w:cs="宋体"/>
                <w:sz w:val="20"/>
              </w:rPr>
            </w:pPr>
          </w:p>
        </w:tc>
        <w:tc>
          <w:tcPr>
            <w:tcW w:w="759" w:type="dxa"/>
            <w:gridSpan w:val="2"/>
            <w:vMerge w:val="continue"/>
            <w:tcBorders>
              <w:tl2br w:val="nil"/>
              <w:tr2bl w:val="nil"/>
            </w:tcBorders>
            <w:vAlign w:val="center"/>
          </w:tcPr>
          <w:p w14:paraId="53B2DCC6">
            <w:pPr>
              <w:jc w:val="center"/>
              <w:rPr>
                <w:rFonts w:ascii="宋体" w:cs="宋体"/>
                <w:sz w:val="20"/>
              </w:rPr>
            </w:pPr>
          </w:p>
        </w:tc>
        <w:tc>
          <w:tcPr>
            <w:tcW w:w="2872" w:type="dxa"/>
            <w:tcBorders>
              <w:tl2br w:val="nil"/>
              <w:tr2bl w:val="nil"/>
            </w:tcBorders>
            <w:vAlign w:val="center"/>
          </w:tcPr>
          <w:p w14:paraId="2B3C7EC2">
            <w:pPr>
              <w:widowControl/>
              <w:jc w:val="left"/>
              <w:textAlignment w:val="center"/>
              <w:rPr>
                <w:rFonts w:ascii="宋体" w:cs="宋体"/>
                <w:sz w:val="20"/>
              </w:rPr>
            </w:pPr>
          </w:p>
        </w:tc>
        <w:tc>
          <w:tcPr>
            <w:tcW w:w="4228" w:type="dxa"/>
            <w:gridSpan w:val="2"/>
            <w:tcBorders>
              <w:tl2br w:val="nil"/>
              <w:tr2bl w:val="nil"/>
            </w:tcBorders>
            <w:vAlign w:val="center"/>
          </w:tcPr>
          <w:p w14:paraId="63721245">
            <w:pPr>
              <w:jc w:val="center"/>
              <w:rPr>
                <w:rFonts w:ascii="宋体" w:cs="宋体"/>
                <w:sz w:val="20"/>
              </w:rPr>
            </w:pPr>
          </w:p>
        </w:tc>
      </w:tr>
      <w:tr w14:paraId="0E9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CDF2F57">
            <w:pPr>
              <w:jc w:val="center"/>
              <w:rPr>
                <w:rFonts w:ascii="宋体" w:cs="宋体"/>
                <w:sz w:val="20"/>
              </w:rPr>
            </w:pPr>
          </w:p>
        </w:tc>
        <w:tc>
          <w:tcPr>
            <w:tcW w:w="723" w:type="dxa"/>
            <w:vMerge w:val="restart"/>
            <w:tcBorders>
              <w:tl2br w:val="nil"/>
              <w:tr2bl w:val="nil"/>
            </w:tcBorders>
            <w:vAlign w:val="center"/>
          </w:tcPr>
          <w:p w14:paraId="4A5A77C7">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12917ED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37207A9F">
            <w:pPr>
              <w:jc w:val="left"/>
              <w:rPr>
                <w:rFonts w:ascii="等线" w:hAnsi="宋体" w:eastAsia="等线" w:cs="宋体"/>
                <w:color w:val="000000"/>
                <w:sz w:val="22"/>
              </w:rPr>
            </w:pPr>
            <w:r>
              <w:rPr>
                <w:rFonts w:hint="eastAsia" w:ascii="等线" w:eastAsia="等线"/>
                <w:color w:val="000000"/>
                <w:sz w:val="22"/>
              </w:rPr>
              <w:t>对促进行业、地区经济发展的改善或影响程度</w:t>
            </w:r>
          </w:p>
        </w:tc>
        <w:tc>
          <w:tcPr>
            <w:tcW w:w="4228" w:type="dxa"/>
            <w:gridSpan w:val="2"/>
            <w:tcBorders>
              <w:tl2br w:val="nil"/>
              <w:tr2bl w:val="nil"/>
            </w:tcBorders>
            <w:vAlign w:val="center"/>
          </w:tcPr>
          <w:p w14:paraId="04AF0711">
            <w:pPr>
              <w:jc w:val="center"/>
              <w:rPr>
                <w:rFonts w:ascii="等线" w:hAnsi="宋体" w:eastAsia="等线" w:cs="宋体"/>
                <w:color w:val="000000"/>
                <w:sz w:val="22"/>
              </w:rPr>
            </w:pPr>
            <w:r>
              <w:rPr>
                <w:rFonts w:hint="eastAsia" w:ascii="等线" w:eastAsia="等线"/>
                <w:color w:val="000000"/>
                <w:sz w:val="22"/>
              </w:rPr>
              <w:t>影响明显</w:t>
            </w:r>
          </w:p>
        </w:tc>
      </w:tr>
      <w:tr w14:paraId="2F1A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0363E7">
            <w:pPr>
              <w:jc w:val="center"/>
              <w:rPr>
                <w:rFonts w:ascii="宋体" w:cs="宋体"/>
                <w:sz w:val="20"/>
              </w:rPr>
            </w:pPr>
          </w:p>
        </w:tc>
        <w:tc>
          <w:tcPr>
            <w:tcW w:w="723" w:type="dxa"/>
            <w:vMerge w:val="continue"/>
            <w:tcBorders>
              <w:tl2br w:val="nil"/>
              <w:tr2bl w:val="nil"/>
            </w:tcBorders>
            <w:vAlign w:val="center"/>
          </w:tcPr>
          <w:p w14:paraId="09B0D5D2">
            <w:pPr>
              <w:jc w:val="center"/>
              <w:rPr>
                <w:rFonts w:ascii="宋体" w:cs="宋体"/>
                <w:sz w:val="20"/>
              </w:rPr>
            </w:pPr>
          </w:p>
        </w:tc>
        <w:tc>
          <w:tcPr>
            <w:tcW w:w="759" w:type="dxa"/>
            <w:gridSpan w:val="2"/>
            <w:vMerge w:val="continue"/>
            <w:tcBorders>
              <w:tl2br w:val="nil"/>
              <w:tr2bl w:val="nil"/>
            </w:tcBorders>
            <w:vAlign w:val="center"/>
          </w:tcPr>
          <w:p w14:paraId="66F21870">
            <w:pPr>
              <w:jc w:val="center"/>
              <w:rPr>
                <w:rFonts w:ascii="宋体" w:cs="宋体"/>
                <w:sz w:val="20"/>
              </w:rPr>
            </w:pPr>
          </w:p>
        </w:tc>
        <w:tc>
          <w:tcPr>
            <w:tcW w:w="2872" w:type="dxa"/>
            <w:tcBorders>
              <w:tl2br w:val="nil"/>
              <w:tr2bl w:val="nil"/>
            </w:tcBorders>
            <w:vAlign w:val="center"/>
          </w:tcPr>
          <w:p w14:paraId="079224D9">
            <w:pPr>
              <w:widowControl/>
              <w:jc w:val="left"/>
              <w:textAlignment w:val="center"/>
              <w:rPr>
                <w:rFonts w:ascii="宋体" w:cs="宋体"/>
                <w:sz w:val="20"/>
              </w:rPr>
            </w:pPr>
          </w:p>
        </w:tc>
        <w:tc>
          <w:tcPr>
            <w:tcW w:w="4228" w:type="dxa"/>
            <w:gridSpan w:val="2"/>
            <w:tcBorders>
              <w:tl2br w:val="nil"/>
              <w:tr2bl w:val="nil"/>
            </w:tcBorders>
            <w:vAlign w:val="center"/>
          </w:tcPr>
          <w:p w14:paraId="1D58B13E">
            <w:pPr>
              <w:jc w:val="center"/>
              <w:rPr>
                <w:rFonts w:ascii="宋体" w:cs="宋体"/>
                <w:sz w:val="20"/>
              </w:rPr>
            </w:pPr>
          </w:p>
        </w:tc>
      </w:tr>
      <w:tr w14:paraId="2203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67813C">
            <w:pPr>
              <w:jc w:val="center"/>
              <w:rPr>
                <w:rFonts w:ascii="宋体" w:cs="宋体"/>
                <w:sz w:val="20"/>
              </w:rPr>
            </w:pPr>
          </w:p>
        </w:tc>
        <w:tc>
          <w:tcPr>
            <w:tcW w:w="723" w:type="dxa"/>
            <w:vMerge w:val="continue"/>
            <w:tcBorders>
              <w:tl2br w:val="nil"/>
              <w:tr2bl w:val="nil"/>
            </w:tcBorders>
            <w:vAlign w:val="center"/>
          </w:tcPr>
          <w:p w14:paraId="77558108">
            <w:pPr>
              <w:jc w:val="center"/>
              <w:rPr>
                <w:rFonts w:ascii="宋体" w:cs="宋体"/>
                <w:sz w:val="20"/>
              </w:rPr>
            </w:pPr>
          </w:p>
        </w:tc>
        <w:tc>
          <w:tcPr>
            <w:tcW w:w="759" w:type="dxa"/>
            <w:gridSpan w:val="2"/>
            <w:vMerge w:val="restart"/>
            <w:tcBorders>
              <w:tl2br w:val="nil"/>
              <w:tr2bl w:val="nil"/>
            </w:tcBorders>
            <w:vAlign w:val="center"/>
          </w:tcPr>
          <w:p w14:paraId="42C956F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65A2C1A6">
            <w:pPr>
              <w:jc w:val="left"/>
              <w:rPr>
                <w:rFonts w:ascii="等线" w:hAnsi="宋体" w:eastAsia="等线" w:cs="宋体"/>
                <w:color w:val="000000"/>
                <w:sz w:val="22"/>
              </w:rPr>
            </w:pPr>
            <w:r>
              <w:rPr>
                <w:rFonts w:hint="eastAsia" w:ascii="等线" w:eastAsia="等线"/>
                <w:color w:val="000000"/>
                <w:sz w:val="22"/>
              </w:rPr>
              <w:t>对单位履职、提高行政运行效率、促进公共事业发展的持续影响程度</w:t>
            </w:r>
          </w:p>
        </w:tc>
        <w:tc>
          <w:tcPr>
            <w:tcW w:w="4228" w:type="dxa"/>
            <w:gridSpan w:val="2"/>
            <w:tcBorders>
              <w:tl2br w:val="nil"/>
              <w:tr2bl w:val="nil"/>
            </w:tcBorders>
            <w:vAlign w:val="center"/>
          </w:tcPr>
          <w:p w14:paraId="79BD21BD">
            <w:pPr>
              <w:jc w:val="center"/>
              <w:rPr>
                <w:rFonts w:ascii="等线" w:hAnsi="宋体" w:eastAsia="等线" w:cs="宋体"/>
                <w:color w:val="000000"/>
                <w:sz w:val="22"/>
              </w:rPr>
            </w:pPr>
            <w:r>
              <w:rPr>
                <w:rFonts w:hint="eastAsia" w:ascii="等线" w:eastAsia="等线"/>
                <w:color w:val="000000"/>
                <w:sz w:val="22"/>
              </w:rPr>
              <w:t>影响明显</w:t>
            </w:r>
          </w:p>
          <w:p w14:paraId="0CB91F2E">
            <w:pPr>
              <w:jc w:val="center"/>
              <w:rPr>
                <w:rFonts w:ascii="宋体" w:cs="宋体"/>
                <w:sz w:val="20"/>
              </w:rPr>
            </w:pPr>
          </w:p>
        </w:tc>
      </w:tr>
      <w:tr w14:paraId="57B2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F32E4F">
            <w:pPr>
              <w:jc w:val="center"/>
              <w:rPr>
                <w:rFonts w:ascii="宋体" w:cs="宋体"/>
                <w:sz w:val="20"/>
              </w:rPr>
            </w:pPr>
          </w:p>
        </w:tc>
        <w:tc>
          <w:tcPr>
            <w:tcW w:w="723" w:type="dxa"/>
            <w:vMerge w:val="continue"/>
            <w:tcBorders>
              <w:tl2br w:val="nil"/>
              <w:tr2bl w:val="nil"/>
            </w:tcBorders>
            <w:vAlign w:val="center"/>
          </w:tcPr>
          <w:p w14:paraId="1C64435B">
            <w:pPr>
              <w:jc w:val="center"/>
              <w:rPr>
                <w:rFonts w:ascii="宋体" w:cs="宋体"/>
                <w:sz w:val="20"/>
              </w:rPr>
            </w:pPr>
          </w:p>
        </w:tc>
        <w:tc>
          <w:tcPr>
            <w:tcW w:w="759" w:type="dxa"/>
            <w:gridSpan w:val="2"/>
            <w:vMerge w:val="continue"/>
            <w:tcBorders>
              <w:tl2br w:val="nil"/>
              <w:tr2bl w:val="nil"/>
            </w:tcBorders>
            <w:vAlign w:val="center"/>
          </w:tcPr>
          <w:p w14:paraId="741C8787">
            <w:pPr>
              <w:jc w:val="center"/>
              <w:rPr>
                <w:rFonts w:ascii="宋体" w:cs="宋体"/>
                <w:sz w:val="20"/>
              </w:rPr>
            </w:pPr>
          </w:p>
        </w:tc>
        <w:tc>
          <w:tcPr>
            <w:tcW w:w="2872" w:type="dxa"/>
            <w:tcBorders>
              <w:tl2br w:val="nil"/>
              <w:tr2bl w:val="nil"/>
            </w:tcBorders>
            <w:vAlign w:val="center"/>
          </w:tcPr>
          <w:p w14:paraId="38D04A3A">
            <w:pPr>
              <w:widowControl/>
              <w:jc w:val="left"/>
              <w:textAlignment w:val="center"/>
              <w:rPr>
                <w:rFonts w:ascii="宋体" w:cs="宋体"/>
                <w:sz w:val="20"/>
              </w:rPr>
            </w:pPr>
          </w:p>
        </w:tc>
        <w:tc>
          <w:tcPr>
            <w:tcW w:w="4228" w:type="dxa"/>
            <w:gridSpan w:val="2"/>
            <w:tcBorders>
              <w:tl2br w:val="nil"/>
              <w:tr2bl w:val="nil"/>
            </w:tcBorders>
            <w:vAlign w:val="center"/>
          </w:tcPr>
          <w:p w14:paraId="7478E2C1">
            <w:pPr>
              <w:jc w:val="center"/>
              <w:rPr>
                <w:rFonts w:ascii="宋体" w:cs="宋体"/>
                <w:sz w:val="20"/>
              </w:rPr>
            </w:pPr>
          </w:p>
        </w:tc>
      </w:tr>
      <w:tr w14:paraId="15D2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117E658">
            <w:pPr>
              <w:jc w:val="center"/>
              <w:rPr>
                <w:rFonts w:ascii="宋体" w:cs="宋体"/>
                <w:sz w:val="20"/>
              </w:rPr>
            </w:pPr>
          </w:p>
        </w:tc>
        <w:tc>
          <w:tcPr>
            <w:tcW w:w="723" w:type="dxa"/>
            <w:vMerge w:val="continue"/>
            <w:tcBorders>
              <w:tl2br w:val="nil"/>
              <w:tr2bl w:val="nil"/>
            </w:tcBorders>
            <w:vAlign w:val="center"/>
          </w:tcPr>
          <w:p w14:paraId="6E4579EC">
            <w:pPr>
              <w:jc w:val="center"/>
              <w:rPr>
                <w:rFonts w:ascii="宋体" w:cs="宋体"/>
                <w:sz w:val="20"/>
              </w:rPr>
            </w:pPr>
          </w:p>
        </w:tc>
        <w:tc>
          <w:tcPr>
            <w:tcW w:w="759" w:type="dxa"/>
            <w:gridSpan w:val="2"/>
            <w:vMerge w:val="restart"/>
            <w:tcBorders>
              <w:tl2br w:val="nil"/>
              <w:tr2bl w:val="nil"/>
            </w:tcBorders>
            <w:vAlign w:val="center"/>
          </w:tcPr>
          <w:p w14:paraId="2A0B3C5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8FD3423">
            <w:pPr>
              <w:jc w:val="left"/>
              <w:rPr>
                <w:rFonts w:ascii="等线" w:hAnsi="宋体" w:eastAsia="等线" w:cs="宋体"/>
                <w:color w:val="000000"/>
                <w:sz w:val="22"/>
              </w:rPr>
            </w:pPr>
            <w:r>
              <w:rPr>
                <w:rFonts w:hint="eastAsia" w:ascii="等线" w:eastAsia="等线"/>
                <w:color w:val="000000"/>
                <w:sz w:val="22"/>
              </w:rPr>
              <w:t>对区域生态环境的提升或影响程度</w:t>
            </w:r>
          </w:p>
        </w:tc>
        <w:tc>
          <w:tcPr>
            <w:tcW w:w="4228" w:type="dxa"/>
            <w:gridSpan w:val="2"/>
            <w:tcBorders>
              <w:tl2br w:val="nil"/>
              <w:tr2bl w:val="nil"/>
            </w:tcBorders>
            <w:vAlign w:val="center"/>
          </w:tcPr>
          <w:p w14:paraId="515EFFB8">
            <w:pPr>
              <w:jc w:val="center"/>
              <w:rPr>
                <w:rFonts w:ascii="等线" w:hAnsi="宋体" w:eastAsia="等线" w:cs="宋体"/>
                <w:color w:val="000000"/>
                <w:sz w:val="22"/>
              </w:rPr>
            </w:pPr>
            <w:r>
              <w:rPr>
                <w:rFonts w:hint="eastAsia" w:ascii="等线" w:eastAsia="等线"/>
                <w:color w:val="000000"/>
                <w:sz w:val="22"/>
              </w:rPr>
              <w:t>影响明显</w:t>
            </w:r>
          </w:p>
        </w:tc>
      </w:tr>
      <w:tr w14:paraId="7173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0BE565">
            <w:pPr>
              <w:jc w:val="center"/>
              <w:rPr>
                <w:rFonts w:ascii="宋体" w:cs="宋体"/>
                <w:sz w:val="20"/>
              </w:rPr>
            </w:pPr>
          </w:p>
        </w:tc>
        <w:tc>
          <w:tcPr>
            <w:tcW w:w="723" w:type="dxa"/>
            <w:vMerge w:val="continue"/>
            <w:tcBorders>
              <w:tl2br w:val="nil"/>
              <w:tr2bl w:val="nil"/>
            </w:tcBorders>
            <w:vAlign w:val="center"/>
          </w:tcPr>
          <w:p w14:paraId="09974701">
            <w:pPr>
              <w:jc w:val="center"/>
              <w:rPr>
                <w:rFonts w:ascii="宋体" w:cs="宋体"/>
                <w:sz w:val="20"/>
              </w:rPr>
            </w:pPr>
          </w:p>
        </w:tc>
        <w:tc>
          <w:tcPr>
            <w:tcW w:w="759" w:type="dxa"/>
            <w:gridSpan w:val="2"/>
            <w:vMerge w:val="continue"/>
            <w:tcBorders>
              <w:tl2br w:val="nil"/>
              <w:tr2bl w:val="nil"/>
            </w:tcBorders>
            <w:vAlign w:val="center"/>
          </w:tcPr>
          <w:p w14:paraId="1F4E99E3">
            <w:pPr>
              <w:jc w:val="center"/>
              <w:rPr>
                <w:rFonts w:ascii="宋体" w:cs="宋体"/>
                <w:sz w:val="20"/>
              </w:rPr>
            </w:pPr>
          </w:p>
        </w:tc>
        <w:tc>
          <w:tcPr>
            <w:tcW w:w="2872" w:type="dxa"/>
            <w:tcBorders>
              <w:tl2br w:val="nil"/>
              <w:tr2bl w:val="nil"/>
            </w:tcBorders>
            <w:vAlign w:val="center"/>
          </w:tcPr>
          <w:p w14:paraId="565BDF7A">
            <w:pPr>
              <w:widowControl/>
              <w:jc w:val="left"/>
              <w:textAlignment w:val="center"/>
              <w:rPr>
                <w:rFonts w:ascii="汉仪中秀体简" w:hAnsi="汉仪中秀体简" w:eastAsia="汉仪中秀体简" w:cs="汉仪中秀体简"/>
                <w:color w:val="000000"/>
                <w:kern w:val="0"/>
                <w:sz w:val="20"/>
                <w:szCs w:val="20"/>
              </w:rPr>
            </w:pPr>
          </w:p>
        </w:tc>
        <w:tc>
          <w:tcPr>
            <w:tcW w:w="4228" w:type="dxa"/>
            <w:gridSpan w:val="2"/>
            <w:tcBorders>
              <w:tl2br w:val="nil"/>
              <w:tr2bl w:val="nil"/>
            </w:tcBorders>
            <w:vAlign w:val="center"/>
          </w:tcPr>
          <w:p w14:paraId="663337AC">
            <w:pPr>
              <w:widowControl/>
              <w:jc w:val="left"/>
              <w:textAlignment w:val="center"/>
              <w:rPr>
                <w:rFonts w:ascii="汉仪中秀体简" w:hAnsi="汉仪中秀体简" w:eastAsia="汉仪中秀体简" w:cs="汉仪中秀体简"/>
                <w:color w:val="000000"/>
                <w:kern w:val="0"/>
                <w:sz w:val="20"/>
                <w:szCs w:val="20"/>
              </w:rPr>
            </w:pPr>
          </w:p>
        </w:tc>
      </w:tr>
      <w:tr w14:paraId="000F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224F6DB3">
            <w:pPr>
              <w:jc w:val="center"/>
              <w:rPr>
                <w:rFonts w:ascii="宋体" w:cs="宋体"/>
                <w:sz w:val="20"/>
              </w:rPr>
            </w:pPr>
          </w:p>
        </w:tc>
        <w:tc>
          <w:tcPr>
            <w:tcW w:w="723" w:type="dxa"/>
            <w:vMerge w:val="continue"/>
            <w:tcBorders>
              <w:tl2br w:val="nil"/>
              <w:tr2bl w:val="nil"/>
            </w:tcBorders>
            <w:vAlign w:val="center"/>
          </w:tcPr>
          <w:p w14:paraId="7F90D6B3">
            <w:pPr>
              <w:jc w:val="center"/>
              <w:rPr>
                <w:rFonts w:ascii="宋体" w:cs="宋体"/>
                <w:sz w:val="20"/>
              </w:rPr>
            </w:pPr>
          </w:p>
        </w:tc>
        <w:tc>
          <w:tcPr>
            <w:tcW w:w="759" w:type="dxa"/>
            <w:gridSpan w:val="2"/>
            <w:vMerge w:val="restart"/>
            <w:tcBorders>
              <w:tl2br w:val="nil"/>
              <w:tr2bl w:val="nil"/>
            </w:tcBorders>
            <w:vAlign w:val="center"/>
          </w:tcPr>
          <w:p w14:paraId="10722E29">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25CD7137">
            <w:pPr>
              <w:jc w:val="left"/>
              <w:rPr>
                <w:rFonts w:ascii="等线" w:hAnsi="宋体" w:eastAsia="等线" w:cs="宋体"/>
                <w:color w:val="000000"/>
                <w:sz w:val="22"/>
              </w:rPr>
            </w:pPr>
            <w:r>
              <w:rPr>
                <w:rFonts w:hint="eastAsia" w:ascii="等线" w:eastAsia="等线"/>
                <w:color w:val="000000"/>
                <w:sz w:val="22"/>
              </w:rPr>
              <w:t>促进事业发展的影响或提升程度</w:t>
            </w:r>
          </w:p>
        </w:tc>
        <w:tc>
          <w:tcPr>
            <w:tcW w:w="4228" w:type="dxa"/>
            <w:gridSpan w:val="2"/>
            <w:tcBorders>
              <w:tl2br w:val="nil"/>
              <w:tr2bl w:val="nil"/>
            </w:tcBorders>
            <w:vAlign w:val="center"/>
          </w:tcPr>
          <w:p w14:paraId="04B15743">
            <w:pPr>
              <w:jc w:val="center"/>
              <w:rPr>
                <w:rFonts w:ascii="等线" w:hAnsi="宋体" w:eastAsia="等线" w:cs="宋体"/>
                <w:color w:val="000000"/>
                <w:sz w:val="22"/>
              </w:rPr>
            </w:pPr>
            <w:r>
              <w:rPr>
                <w:rFonts w:hint="eastAsia" w:ascii="等线" w:eastAsia="等线"/>
                <w:color w:val="000000"/>
                <w:sz w:val="22"/>
              </w:rPr>
              <w:t>影响明显</w:t>
            </w:r>
          </w:p>
        </w:tc>
      </w:tr>
      <w:tr w14:paraId="7A9A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0AD2D19F">
            <w:pPr>
              <w:jc w:val="center"/>
              <w:rPr>
                <w:rFonts w:ascii="宋体" w:cs="宋体"/>
                <w:sz w:val="20"/>
              </w:rPr>
            </w:pPr>
          </w:p>
        </w:tc>
        <w:tc>
          <w:tcPr>
            <w:tcW w:w="723" w:type="dxa"/>
            <w:vMerge w:val="continue"/>
            <w:tcBorders>
              <w:tl2br w:val="nil"/>
              <w:tr2bl w:val="nil"/>
            </w:tcBorders>
            <w:vAlign w:val="center"/>
          </w:tcPr>
          <w:p w14:paraId="08F78CCA">
            <w:pPr>
              <w:jc w:val="center"/>
              <w:rPr>
                <w:rFonts w:ascii="宋体" w:cs="宋体"/>
                <w:sz w:val="20"/>
              </w:rPr>
            </w:pPr>
          </w:p>
        </w:tc>
        <w:tc>
          <w:tcPr>
            <w:tcW w:w="759" w:type="dxa"/>
            <w:gridSpan w:val="2"/>
            <w:vMerge w:val="continue"/>
            <w:tcBorders>
              <w:tl2br w:val="nil"/>
              <w:tr2bl w:val="nil"/>
            </w:tcBorders>
            <w:vAlign w:val="center"/>
          </w:tcPr>
          <w:p w14:paraId="3687D6D3">
            <w:pPr>
              <w:jc w:val="center"/>
              <w:rPr>
                <w:rFonts w:ascii="宋体" w:hAnsi="宋体" w:eastAsia="宋体" w:cs="宋体"/>
                <w:sz w:val="20"/>
              </w:rPr>
            </w:pPr>
          </w:p>
        </w:tc>
        <w:tc>
          <w:tcPr>
            <w:tcW w:w="2872" w:type="dxa"/>
            <w:tcBorders>
              <w:tl2br w:val="nil"/>
              <w:tr2bl w:val="nil"/>
            </w:tcBorders>
            <w:vAlign w:val="center"/>
          </w:tcPr>
          <w:p w14:paraId="5C4B6808">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14:paraId="645C1541">
            <w:pPr>
              <w:jc w:val="center"/>
              <w:rPr>
                <w:rFonts w:ascii="宋体" w:cs="宋体"/>
                <w:sz w:val="20"/>
              </w:rPr>
            </w:pPr>
          </w:p>
        </w:tc>
      </w:tr>
      <w:tr w14:paraId="1EC3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0E53DF">
            <w:pPr>
              <w:jc w:val="center"/>
              <w:rPr>
                <w:rFonts w:ascii="宋体" w:cs="宋体"/>
                <w:sz w:val="20"/>
              </w:rPr>
            </w:pPr>
          </w:p>
        </w:tc>
        <w:tc>
          <w:tcPr>
            <w:tcW w:w="723" w:type="dxa"/>
            <w:vMerge w:val="restart"/>
            <w:tcBorders>
              <w:tl2br w:val="nil"/>
              <w:tr2bl w:val="nil"/>
            </w:tcBorders>
            <w:vAlign w:val="center"/>
          </w:tcPr>
          <w:p w14:paraId="0B22F2B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34DAE5EF">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4589808E">
            <w:pPr>
              <w:jc w:val="left"/>
              <w:rPr>
                <w:rFonts w:ascii="等线" w:hAnsi="宋体" w:eastAsia="等线" w:cs="宋体"/>
                <w:color w:val="000000"/>
                <w:sz w:val="22"/>
              </w:rPr>
            </w:pPr>
            <w:r>
              <w:rPr>
                <w:rFonts w:hint="eastAsia" w:ascii="等线" w:eastAsia="等线"/>
                <w:color w:val="000000"/>
                <w:sz w:val="22"/>
              </w:rPr>
              <w:t>服务对象满意度</w:t>
            </w:r>
          </w:p>
        </w:tc>
        <w:tc>
          <w:tcPr>
            <w:tcW w:w="4228" w:type="dxa"/>
            <w:gridSpan w:val="2"/>
            <w:tcBorders>
              <w:tl2br w:val="nil"/>
              <w:tr2bl w:val="nil"/>
            </w:tcBorders>
            <w:vAlign w:val="center"/>
          </w:tcPr>
          <w:p w14:paraId="295DA9FC">
            <w:pPr>
              <w:jc w:val="center"/>
              <w:rPr>
                <w:rFonts w:ascii="等线" w:hAnsi="宋体" w:eastAsia="等线" w:cs="宋体"/>
                <w:color w:val="000000"/>
                <w:sz w:val="22"/>
              </w:rPr>
            </w:pPr>
            <w:r>
              <w:rPr>
                <w:rFonts w:hint="eastAsia" w:ascii="等线" w:eastAsia="等线"/>
                <w:color w:val="000000"/>
                <w:sz w:val="22"/>
              </w:rPr>
              <w:t>≥</w:t>
            </w:r>
            <w:r>
              <w:rPr>
                <w:rFonts w:hint="eastAsia" w:ascii="等线" w:hAnsi="宋体" w:eastAsia="等线" w:cs="宋体"/>
                <w:color w:val="000000"/>
                <w:sz w:val="22"/>
              </w:rPr>
              <w:t>90%</w:t>
            </w:r>
          </w:p>
        </w:tc>
      </w:tr>
      <w:tr w14:paraId="1509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1446043">
            <w:pPr>
              <w:jc w:val="center"/>
              <w:rPr>
                <w:rFonts w:ascii="宋体" w:cs="宋体"/>
                <w:sz w:val="20"/>
              </w:rPr>
            </w:pPr>
          </w:p>
        </w:tc>
        <w:tc>
          <w:tcPr>
            <w:tcW w:w="723" w:type="dxa"/>
            <w:vMerge w:val="continue"/>
            <w:tcBorders>
              <w:tl2br w:val="nil"/>
              <w:tr2bl w:val="nil"/>
            </w:tcBorders>
            <w:vAlign w:val="center"/>
          </w:tcPr>
          <w:p w14:paraId="73BE340C">
            <w:pPr>
              <w:jc w:val="center"/>
              <w:rPr>
                <w:rFonts w:ascii="宋体" w:hAnsi="宋体" w:eastAsia="宋体" w:cs="宋体"/>
                <w:sz w:val="20"/>
              </w:rPr>
            </w:pPr>
          </w:p>
        </w:tc>
        <w:tc>
          <w:tcPr>
            <w:tcW w:w="759" w:type="dxa"/>
            <w:gridSpan w:val="2"/>
            <w:vMerge w:val="continue"/>
            <w:tcBorders>
              <w:tl2br w:val="nil"/>
              <w:tr2bl w:val="nil"/>
            </w:tcBorders>
            <w:vAlign w:val="center"/>
          </w:tcPr>
          <w:p w14:paraId="226F0753">
            <w:pPr>
              <w:jc w:val="center"/>
              <w:rPr>
                <w:rFonts w:ascii="宋体" w:hAnsi="宋体" w:eastAsia="宋体" w:cs="宋体"/>
                <w:sz w:val="20"/>
              </w:rPr>
            </w:pPr>
          </w:p>
        </w:tc>
        <w:tc>
          <w:tcPr>
            <w:tcW w:w="2872" w:type="dxa"/>
            <w:tcBorders>
              <w:tl2br w:val="nil"/>
              <w:tr2bl w:val="nil"/>
            </w:tcBorders>
            <w:vAlign w:val="center"/>
          </w:tcPr>
          <w:p w14:paraId="455CE012">
            <w:pPr>
              <w:widowControl/>
              <w:jc w:val="left"/>
              <w:textAlignment w:val="center"/>
              <w:rPr>
                <w:rFonts w:ascii="宋体" w:hAnsi="宋体" w:eastAsia="宋体" w:cs="宋体"/>
                <w:sz w:val="20"/>
              </w:rPr>
            </w:pPr>
          </w:p>
        </w:tc>
        <w:tc>
          <w:tcPr>
            <w:tcW w:w="4228" w:type="dxa"/>
            <w:gridSpan w:val="2"/>
            <w:tcBorders>
              <w:tl2br w:val="nil"/>
              <w:tr2bl w:val="nil"/>
            </w:tcBorders>
            <w:vAlign w:val="center"/>
          </w:tcPr>
          <w:p w14:paraId="60CB42DB">
            <w:pPr>
              <w:jc w:val="center"/>
              <w:rPr>
                <w:rFonts w:ascii="宋体" w:cs="宋体"/>
                <w:sz w:val="20"/>
              </w:rPr>
            </w:pPr>
          </w:p>
        </w:tc>
      </w:tr>
    </w:tbl>
    <w:p w14:paraId="35171930">
      <w:pPr>
        <w:ind w:firstLine="420" w:firstLineChars="200"/>
      </w:pPr>
      <w:r>
        <w:rPr/>
        <w:br w:type="textWrapping" w:clear="all"/>
      </w:r>
    </w:p>
    <w:p w14:paraId="7287B935">
      <w:pPr>
        <w:ind w:firstLine="420" w:firstLineChars="200"/>
      </w:pPr>
    </w:p>
    <w:p w14:paraId="5C61D62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 “公共资源交易业务经费”项目。</w:t>
      </w:r>
    </w:p>
    <w:p w14:paraId="0C10A79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用于项目标签论证、评标过程验收阶段邀请专家评审费及午餐补助支出及现场勘查、异地审查投标单位资格费等费用支出，以及项目的实地考察监督管理，承担着对本地和异地监督管理所需专家费用、考察费误餐费差旅费等费用。</w:t>
      </w:r>
    </w:p>
    <w:p w14:paraId="369A05A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建设工程项目招投标、政府采购、产权交易项目的实施必须制定招投标文件，谈判资料，询价函等资料，支出大量纸张费用以及打印复印、图纸设计、晒图等费用。</w:t>
      </w:r>
    </w:p>
    <w:p w14:paraId="222D1A2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依据《评审专家及特邀监督员费用管理暂行办法》《中华人民共和国招标投标法》《中华人民共和国政府采购法》《中华人民共和国政府采购法实施条例》《中华人民共和国企业国有产权交易操作规则》</w:t>
      </w:r>
    </w:p>
    <w:p w14:paraId="281A17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（3）实施主体。淮北市公共资源交易中心</w:t>
      </w:r>
    </w:p>
    <w:p w14:paraId="2111F6D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（4）起止时间。2025年1-12月</w:t>
      </w:r>
    </w:p>
    <w:p w14:paraId="6963160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ascii="TimesNewRoman" w:hAnsi="TimesNewRoman" w:eastAsia="仿宋_GB2312" w:cs="TimesNewRoman"/>
          <w:kern w:val="0"/>
          <w:sz w:val="32"/>
          <w:szCs w:val="32"/>
        </w:rPr>
        <w:t>1</w:t>
      </w:r>
      <w:r>
        <w:rPr>
          <w:rFonts w:hint="eastAsia" w:ascii="TimesNewRoman" w:hAnsi="TimesNewRoman" w:eastAsia="仿宋_GB2312" w:cs="TimesNewRoman"/>
          <w:kern w:val="0"/>
          <w:sz w:val="32"/>
          <w:szCs w:val="32"/>
        </w:rPr>
        <w:t>、负责交易服务平台建设，为各交易主体提供交易保障；</w:t>
      </w:r>
      <w:r>
        <w:rPr>
          <w:rFonts w:ascii="TimesNewRoman" w:hAnsi="TimesNewRoman" w:eastAsia="仿宋_GB2312" w:cs="TimesNewRoman"/>
          <w:kern w:val="0"/>
          <w:sz w:val="32"/>
          <w:szCs w:val="32"/>
        </w:rPr>
        <w:t>2</w:t>
      </w:r>
      <w:r>
        <w:rPr>
          <w:rFonts w:hint="eastAsia" w:ascii="TimesNewRoman" w:hAnsi="TimesNewRoman" w:eastAsia="仿宋_GB2312" w:cs="TimesNewRoman"/>
          <w:kern w:val="0"/>
          <w:sz w:val="32"/>
          <w:szCs w:val="32"/>
        </w:rPr>
        <w:t>、提供评标评审、现场交易服务。</w:t>
      </w:r>
    </w:p>
    <w:p w14:paraId="57BBA70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（6）年度预算安排。149.14万元</w:t>
      </w:r>
    </w:p>
    <w:p w14:paraId="1F19EE9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8"/>
        <w:gridCol w:w="720"/>
        <w:gridCol w:w="39"/>
        <w:gridCol w:w="2872"/>
        <w:gridCol w:w="438"/>
        <w:gridCol w:w="1848"/>
        <w:gridCol w:w="2380"/>
        <w:gridCol w:w="19"/>
      </w:tblGrid>
      <w:tr w14:paraId="49C1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53" w:hRule="atLeast"/>
        </w:trPr>
        <w:tc>
          <w:tcPr>
            <w:tcW w:w="9020" w:type="dxa"/>
            <w:gridSpan w:val="8"/>
            <w:tcBorders>
              <w:top w:val="nil"/>
              <w:left w:val="nil"/>
              <w:bottom w:val="nil"/>
              <w:right w:val="nil"/>
            </w:tcBorders>
            <w:vAlign w:val="center"/>
          </w:tcPr>
          <w:p w14:paraId="53477C92">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70F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70" w:hRule="atLeast"/>
        </w:trPr>
        <w:tc>
          <w:tcPr>
            <w:tcW w:w="9020" w:type="dxa"/>
            <w:gridSpan w:val="8"/>
            <w:tcBorders>
              <w:top w:val="nil"/>
              <w:left w:val="nil"/>
              <w:right w:val="nil"/>
            </w:tcBorders>
            <w:vAlign w:val="center"/>
          </w:tcPr>
          <w:p w14:paraId="59665AA0">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1743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30" w:hRule="atLeast"/>
        </w:trPr>
        <w:tc>
          <w:tcPr>
            <w:tcW w:w="1443" w:type="dxa"/>
            <w:gridSpan w:val="3"/>
            <w:tcBorders>
              <w:tl2br w:val="nil"/>
              <w:tr2bl w:val="nil"/>
            </w:tcBorders>
            <w:vAlign w:val="center"/>
          </w:tcPr>
          <w:p w14:paraId="29C7B4B8">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5"/>
            <w:tcBorders>
              <w:tl2br w:val="nil"/>
              <w:tr2bl w:val="nil"/>
            </w:tcBorders>
            <w:vAlign w:val="center"/>
          </w:tcPr>
          <w:p w14:paraId="2EC15EAD">
            <w:pPr>
              <w:jc w:val="center"/>
              <w:rPr>
                <w:rFonts w:ascii="宋体" w:cs="宋体"/>
                <w:sz w:val="20"/>
              </w:rPr>
            </w:pPr>
            <w:r>
              <w:rPr>
                <w:rFonts w:hint="eastAsia" w:ascii="宋体" w:cs="宋体"/>
                <w:sz w:val="20"/>
              </w:rPr>
              <w:t>公共资源交易业务经费</w:t>
            </w:r>
          </w:p>
        </w:tc>
      </w:tr>
      <w:tr w14:paraId="490C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91" w:hRule="atLeast"/>
        </w:trPr>
        <w:tc>
          <w:tcPr>
            <w:tcW w:w="1443" w:type="dxa"/>
            <w:gridSpan w:val="3"/>
            <w:tcBorders>
              <w:tl2br w:val="nil"/>
              <w:tr2bl w:val="nil"/>
            </w:tcBorders>
            <w:vAlign w:val="center"/>
          </w:tcPr>
          <w:p w14:paraId="7C99A2E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3"/>
            <w:tcBorders>
              <w:tl2br w:val="nil"/>
              <w:tr2bl w:val="nil"/>
            </w:tcBorders>
            <w:vAlign w:val="center"/>
          </w:tcPr>
          <w:p w14:paraId="01FE702B">
            <w:pPr>
              <w:jc w:val="center"/>
              <w:rPr>
                <w:rFonts w:ascii="宋体" w:cs="宋体"/>
                <w:sz w:val="20"/>
              </w:rPr>
            </w:pPr>
            <w:r>
              <w:rPr>
                <w:rFonts w:hint="eastAsia" w:ascii="宋体" w:cs="宋体"/>
                <w:sz w:val="20"/>
              </w:rPr>
              <w:t>淮北市公共资源监督管理局</w:t>
            </w:r>
          </w:p>
        </w:tc>
        <w:tc>
          <w:tcPr>
            <w:tcW w:w="1848" w:type="dxa"/>
            <w:tcBorders>
              <w:tl2br w:val="nil"/>
              <w:tr2bl w:val="nil"/>
            </w:tcBorders>
            <w:vAlign w:val="center"/>
          </w:tcPr>
          <w:p w14:paraId="06F18739">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4A81261">
            <w:pPr>
              <w:jc w:val="center"/>
            </w:pPr>
            <w:r>
              <w:rPr>
                <w:rFonts w:hint="eastAsia"/>
              </w:rPr>
              <w:t>淮北市公共资源交易中心</w:t>
            </w:r>
          </w:p>
        </w:tc>
      </w:tr>
      <w:tr w14:paraId="2B0A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30" w:hRule="atLeast"/>
        </w:trPr>
        <w:tc>
          <w:tcPr>
            <w:tcW w:w="1443" w:type="dxa"/>
            <w:gridSpan w:val="3"/>
            <w:tcBorders>
              <w:tl2br w:val="nil"/>
              <w:tr2bl w:val="nil"/>
            </w:tcBorders>
            <w:vAlign w:val="center"/>
          </w:tcPr>
          <w:p w14:paraId="04A236B0">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3"/>
            <w:tcBorders>
              <w:tl2br w:val="nil"/>
              <w:tr2bl w:val="nil"/>
            </w:tcBorders>
            <w:vAlign w:val="center"/>
          </w:tcPr>
          <w:p w14:paraId="02520CC0">
            <w:pPr>
              <w:jc w:val="center"/>
              <w:rPr>
                <w:rFonts w:ascii="宋体" w:cs="宋体"/>
                <w:sz w:val="20"/>
              </w:rPr>
            </w:pPr>
            <w:r>
              <w:rPr>
                <w:rFonts w:hint="eastAsia" w:ascii="宋体" w:cs="宋体"/>
                <w:sz w:val="20"/>
              </w:rPr>
              <w:t>一般公共预算</w:t>
            </w:r>
          </w:p>
        </w:tc>
        <w:tc>
          <w:tcPr>
            <w:tcW w:w="1848" w:type="dxa"/>
            <w:tcBorders>
              <w:tl2br w:val="nil"/>
              <w:tr2bl w:val="nil"/>
            </w:tcBorders>
            <w:vAlign w:val="center"/>
          </w:tcPr>
          <w:p w14:paraId="76852DA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FC2B062">
            <w:pPr>
              <w:jc w:val="center"/>
            </w:pPr>
            <w:r>
              <w:rPr>
                <w:rFonts w:hint="eastAsia"/>
              </w:rPr>
              <w:t>1年</w:t>
            </w:r>
          </w:p>
        </w:tc>
      </w:tr>
      <w:tr w14:paraId="4F37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30" w:hRule="atLeast"/>
        </w:trPr>
        <w:tc>
          <w:tcPr>
            <w:tcW w:w="1443" w:type="dxa"/>
            <w:gridSpan w:val="3"/>
            <w:vMerge w:val="restart"/>
            <w:tcBorders>
              <w:tl2br w:val="nil"/>
              <w:tr2bl w:val="nil"/>
            </w:tcBorders>
            <w:vAlign w:val="center"/>
          </w:tcPr>
          <w:p w14:paraId="35984839">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3"/>
            <w:tcBorders>
              <w:tl2br w:val="nil"/>
              <w:tr2bl w:val="nil"/>
            </w:tcBorders>
            <w:vAlign w:val="center"/>
          </w:tcPr>
          <w:p w14:paraId="725BE11E">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3F1AF53A">
            <w:pPr>
              <w:jc w:val="center"/>
              <w:rPr>
                <w:rFonts w:ascii="宋体" w:cs="宋体"/>
                <w:sz w:val="20"/>
              </w:rPr>
            </w:pPr>
            <w:r>
              <w:rPr>
                <w:rFonts w:hint="eastAsia" w:ascii="宋体" w:cs="宋体"/>
                <w:sz w:val="20"/>
              </w:rPr>
              <w:t>149.14</w:t>
            </w:r>
          </w:p>
        </w:tc>
      </w:tr>
      <w:tr w14:paraId="5403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30" w:hRule="atLeast"/>
        </w:trPr>
        <w:tc>
          <w:tcPr>
            <w:tcW w:w="1443" w:type="dxa"/>
            <w:gridSpan w:val="3"/>
            <w:vMerge w:val="continue"/>
            <w:tcBorders>
              <w:tl2br w:val="nil"/>
              <w:tr2bl w:val="nil"/>
            </w:tcBorders>
            <w:vAlign w:val="center"/>
          </w:tcPr>
          <w:p w14:paraId="16BD20EB">
            <w:pPr>
              <w:jc w:val="center"/>
              <w:rPr>
                <w:rFonts w:ascii="宋体" w:cs="宋体"/>
                <w:sz w:val="20"/>
              </w:rPr>
            </w:pPr>
          </w:p>
        </w:tc>
        <w:tc>
          <w:tcPr>
            <w:tcW w:w="3349" w:type="dxa"/>
            <w:gridSpan w:val="3"/>
            <w:tcBorders>
              <w:tl2br w:val="nil"/>
              <w:tr2bl w:val="nil"/>
            </w:tcBorders>
            <w:vAlign w:val="center"/>
          </w:tcPr>
          <w:p w14:paraId="22E49D5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07756BC4">
            <w:pPr>
              <w:jc w:val="center"/>
              <w:rPr>
                <w:rFonts w:ascii="宋体" w:cs="宋体"/>
                <w:sz w:val="20"/>
              </w:rPr>
            </w:pPr>
            <w:r>
              <w:rPr>
                <w:rFonts w:hint="eastAsia" w:ascii="宋体" w:cs="宋体"/>
                <w:sz w:val="20"/>
              </w:rPr>
              <w:t>149.14</w:t>
            </w:r>
          </w:p>
        </w:tc>
      </w:tr>
      <w:tr w14:paraId="1C8B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30" w:hRule="atLeast"/>
        </w:trPr>
        <w:tc>
          <w:tcPr>
            <w:tcW w:w="1443" w:type="dxa"/>
            <w:gridSpan w:val="3"/>
            <w:vMerge w:val="continue"/>
            <w:tcBorders>
              <w:tl2br w:val="nil"/>
              <w:tr2bl w:val="nil"/>
            </w:tcBorders>
            <w:vAlign w:val="center"/>
          </w:tcPr>
          <w:p w14:paraId="6E37731E">
            <w:pPr>
              <w:jc w:val="center"/>
              <w:rPr>
                <w:rFonts w:ascii="宋体" w:cs="宋体"/>
                <w:sz w:val="20"/>
              </w:rPr>
            </w:pPr>
          </w:p>
        </w:tc>
        <w:tc>
          <w:tcPr>
            <w:tcW w:w="3349" w:type="dxa"/>
            <w:gridSpan w:val="3"/>
            <w:tcBorders>
              <w:tl2br w:val="nil"/>
              <w:tr2bl w:val="nil"/>
            </w:tcBorders>
            <w:vAlign w:val="center"/>
          </w:tcPr>
          <w:p w14:paraId="4937CDAC">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CDD092A">
            <w:pPr>
              <w:jc w:val="center"/>
              <w:rPr>
                <w:rFonts w:ascii="宋体" w:cs="宋体"/>
                <w:sz w:val="20"/>
              </w:rPr>
            </w:pPr>
          </w:p>
        </w:tc>
      </w:tr>
      <w:tr w14:paraId="1723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30" w:hRule="atLeast"/>
        </w:trPr>
        <w:tc>
          <w:tcPr>
            <w:tcW w:w="1443" w:type="dxa"/>
            <w:gridSpan w:val="3"/>
            <w:vMerge w:val="continue"/>
            <w:tcBorders>
              <w:tl2br w:val="nil"/>
              <w:tr2bl w:val="nil"/>
            </w:tcBorders>
            <w:vAlign w:val="center"/>
          </w:tcPr>
          <w:p w14:paraId="11115998">
            <w:pPr>
              <w:jc w:val="center"/>
              <w:rPr>
                <w:rFonts w:ascii="宋体" w:cs="宋体"/>
                <w:sz w:val="20"/>
              </w:rPr>
            </w:pPr>
          </w:p>
        </w:tc>
        <w:tc>
          <w:tcPr>
            <w:tcW w:w="3349" w:type="dxa"/>
            <w:gridSpan w:val="3"/>
            <w:tcBorders>
              <w:tl2br w:val="nil"/>
              <w:tr2bl w:val="nil"/>
            </w:tcBorders>
            <w:vAlign w:val="center"/>
          </w:tcPr>
          <w:p w14:paraId="464FA9F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3D2FD269">
            <w:pPr>
              <w:jc w:val="right"/>
              <w:rPr>
                <w:rFonts w:ascii="宋体" w:cs="宋体"/>
                <w:sz w:val="20"/>
              </w:rPr>
            </w:pPr>
          </w:p>
        </w:tc>
      </w:tr>
      <w:tr w14:paraId="2332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015" w:hRule="atLeast"/>
        </w:trPr>
        <w:tc>
          <w:tcPr>
            <w:tcW w:w="675" w:type="dxa"/>
            <w:tcBorders>
              <w:tl2br w:val="nil"/>
              <w:tr2bl w:val="nil"/>
            </w:tcBorders>
            <w:vAlign w:val="center"/>
          </w:tcPr>
          <w:p w14:paraId="78C4CC8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345" w:type="dxa"/>
            <w:gridSpan w:val="7"/>
            <w:tcBorders>
              <w:tl2br w:val="nil"/>
              <w:tr2bl w:val="nil"/>
            </w:tcBorders>
            <w:vAlign w:val="center"/>
          </w:tcPr>
          <w:p w14:paraId="0D4F76A1">
            <w:pPr>
              <w:jc w:val="left"/>
              <w:rPr>
                <w:rFonts w:ascii="宋体" w:cs="宋体"/>
                <w:sz w:val="20"/>
              </w:rPr>
            </w:pPr>
            <w:r>
              <w:rPr>
                <w:rFonts w:hint="eastAsia" w:ascii="宋体" w:hAnsi="宋体" w:eastAsia="宋体" w:cs="宋体"/>
                <w:color w:val="000000"/>
                <w:kern w:val="0"/>
                <w:sz w:val="20"/>
                <w:szCs w:val="20"/>
              </w:rPr>
              <w:t>为各交易主体提供交易保障</w:t>
            </w:r>
          </w:p>
        </w:tc>
      </w:tr>
      <w:tr w14:paraId="2FEC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3" w:type="dxa"/>
            <w:gridSpan w:val="2"/>
            <w:tcBorders>
              <w:tl2br w:val="nil"/>
              <w:tr2bl w:val="nil"/>
            </w:tcBorders>
            <w:vAlign w:val="center"/>
          </w:tcPr>
          <w:p w14:paraId="127758B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A80221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3772502">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685" w:type="dxa"/>
            <w:gridSpan w:val="4"/>
            <w:tcBorders>
              <w:tl2br w:val="nil"/>
              <w:tr2bl w:val="nil"/>
            </w:tcBorders>
            <w:vAlign w:val="center"/>
          </w:tcPr>
          <w:p w14:paraId="6678C9D1">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30B9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restart"/>
            <w:tcBorders>
              <w:tl2br w:val="nil"/>
              <w:tr2bl w:val="nil"/>
            </w:tcBorders>
            <w:vAlign w:val="center"/>
          </w:tcPr>
          <w:p w14:paraId="7F41B4BA">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4BC5F68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30DCF9C2">
            <w:pPr>
              <w:jc w:val="left"/>
              <w:rPr>
                <w:rFonts w:ascii="等线" w:hAnsi="宋体" w:eastAsia="等线" w:cs="宋体"/>
                <w:color w:val="000000"/>
                <w:sz w:val="22"/>
              </w:rPr>
            </w:pPr>
            <w:r>
              <w:rPr>
                <w:rFonts w:hint="eastAsia" w:ascii="等线" w:eastAsia="等线"/>
                <w:color w:val="000000"/>
                <w:sz w:val="22"/>
              </w:rPr>
              <w:t>养护维修工期</w:t>
            </w:r>
          </w:p>
        </w:tc>
        <w:tc>
          <w:tcPr>
            <w:tcW w:w="4685" w:type="dxa"/>
            <w:gridSpan w:val="4"/>
            <w:tcBorders>
              <w:tl2br w:val="nil"/>
              <w:tr2bl w:val="nil"/>
            </w:tcBorders>
            <w:vAlign w:val="center"/>
          </w:tcPr>
          <w:p w14:paraId="4B1B7178">
            <w:pPr>
              <w:jc w:val="center"/>
              <w:rPr>
                <w:rFonts w:ascii="等线" w:hAnsi="宋体" w:eastAsia="等线" w:cs="宋体"/>
                <w:color w:val="000000"/>
                <w:sz w:val="22"/>
              </w:rPr>
            </w:pPr>
            <w:r>
              <w:rPr>
                <w:rFonts w:hint="eastAsia" w:ascii="等线" w:eastAsia="等线"/>
                <w:color w:val="000000"/>
                <w:sz w:val="22"/>
              </w:rPr>
              <w:t>≥365天</w:t>
            </w:r>
          </w:p>
        </w:tc>
      </w:tr>
      <w:tr w14:paraId="757E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13242D3B">
            <w:pPr>
              <w:jc w:val="center"/>
              <w:rPr>
                <w:rFonts w:ascii="宋体" w:cs="宋体"/>
                <w:sz w:val="20"/>
              </w:rPr>
            </w:pPr>
          </w:p>
        </w:tc>
        <w:tc>
          <w:tcPr>
            <w:tcW w:w="759" w:type="dxa"/>
            <w:gridSpan w:val="2"/>
            <w:vMerge w:val="continue"/>
            <w:tcBorders>
              <w:tl2br w:val="nil"/>
              <w:tr2bl w:val="nil"/>
            </w:tcBorders>
            <w:vAlign w:val="center"/>
          </w:tcPr>
          <w:p w14:paraId="45D135EC">
            <w:pPr>
              <w:jc w:val="center"/>
              <w:rPr>
                <w:rFonts w:ascii="宋体" w:cs="宋体"/>
                <w:sz w:val="20"/>
              </w:rPr>
            </w:pPr>
          </w:p>
        </w:tc>
        <w:tc>
          <w:tcPr>
            <w:tcW w:w="2872" w:type="dxa"/>
            <w:tcBorders>
              <w:tl2br w:val="nil"/>
              <w:tr2bl w:val="nil"/>
            </w:tcBorders>
            <w:vAlign w:val="center"/>
          </w:tcPr>
          <w:p w14:paraId="6CA96923">
            <w:pPr>
              <w:widowControl/>
              <w:jc w:val="left"/>
              <w:textAlignment w:val="center"/>
              <w:rPr>
                <w:rFonts w:ascii="宋体" w:cs="宋体"/>
                <w:sz w:val="20"/>
              </w:rPr>
            </w:pPr>
          </w:p>
        </w:tc>
        <w:tc>
          <w:tcPr>
            <w:tcW w:w="4685" w:type="dxa"/>
            <w:gridSpan w:val="4"/>
            <w:tcBorders>
              <w:tl2br w:val="nil"/>
              <w:tr2bl w:val="nil"/>
            </w:tcBorders>
            <w:vAlign w:val="center"/>
          </w:tcPr>
          <w:p w14:paraId="3452CEB9">
            <w:pPr>
              <w:jc w:val="center"/>
              <w:rPr>
                <w:rFonts w:ascii="宋体" w:cs="宋体"/>
                <w:sz w:val="20"/>
              </w:rPr>
            </w:pPr>
          </w:p>
        </w:tc>
      </w:tr>
      <w:tr w14:paraId="2756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70E5AAD8">
            <w:pPr>
              <w:jc w:val="center"/>
              <w:rPr>
                <w:rFonts w:ascii="宋体" w:cs="宋体"/>
                <w:sz w:val="20"/>
              </w:rPr>
            </w:pPr>
          </w:p>
        </w:tc>
        <w:tc>
          <w:tcPr>
            <w:tcW w:w="759" w:type="dxa"/>
            <w:gridSpan w:val="2"/>
            <w:vMerge w:val="restart"/>
            <w:tcBorders>
              <w:tl2br w:val="nil"/>
              <w:tr2bl w:val="nil"/>
            </w:tcBorders>
            <w:vAlign w:val="center"/>
          </w:tcPr>
          <w:p w14:paraId="7BFA1DC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64C3C0BF">
            <w:pPr>
              <w:jc w:val="left"/>
              <w:rPr>
                <w:rFonts w:ascii="等线" w:hAnsi="宋体" w:eastAsia="等线" w:cs="宋体"/>
                <w:color w:val="000000"/>
                <w:sz w:val="22"/>
              </w:rPr>
            </w:pPr>
            <w:r>
              <w:rPr>
                <w:rFonts w:hint="eastAsia" w:ascii="等线" w:eastAsia="等线"/>
                <w:color w:val="000000"/>
                <w:sz w:val="22"/>
              </w:rPr>
              <w:t>经费支出合规性</w:t>
            </w:r>
          </w:p>
        </w:tc>
        <w:tc>
          <w:tcPr>
            <w:tcW w:w="4685" w:type="dxa"/>
            <w:gridSpan w:val="4"/>
            <w:tcBorders>
              <w:tl2br w:val="nil"/>
              <w:tr2bl w:val="nil"/>
            </w:tcBorders>
            <w:vAlign w:val="center"/>
          </w:tcPr>
          <w:p w14:paraId="1272A4BE">
            <w:pPr>
              <w:jc w:val="center"/>
              <w:rPr>
                <w:rFonts w:ascii="等线" w:hAnsi="宋体" w:eastAsia="等线" w:cs="宋体"/>
                <w:color w:val="000000"/>
                <w:sz w:val="22"/>
              </w:rPr>
            </w:pPr>
            <w:r>
              <w:rPr>
                <w:rFonts w:hint="eastAsia" w:ascii="等线" w:eastAsia="等线"/>
                <w:color w:val="000000"/>
                <w:sz w:val="22"/>
              </w:rPr>
              <w:t>严格执行相关财经法规、制度</w:t>
            </w:r>
          </w:p>
        </w:tc>
      </w:tr>
      <w:tr w14:paraId="22B4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2237D699">
            <w:pPr>
              <w:jc w:val="center"/>
              <w:rPr>
                <w:rFonts w:ascii="宋体" w:cs="宋体"/>
                <w:sz w:val="20"/>
              </w:rPr>
            </w:pPr>
          </w:p>
        </w:tc>
        <w:tc>
          <w:tcPr>
            <w:tcW w:w="759" w:type="dxa"/>
            <w:gridSpan w:val="2"/>
            <w:vMerge w:val="continue"/>
            <w:tcBorders>
              <w:tl2br w:val="nil"/>
              <w:tr2bl w:val="nil"/>
            </w:tcBorders>
            <w:vAlign w:val="center"/>
          </w:tcPr>
          <w:p w14:paraId="41AC3F16">
            <w:pPr>
              <w:jc w:val="center"/>
              <w:rPr>
                <w:rFonts w:ascii="宋体" w:cs="宋体"/>
                <w:sz w:val="20"/>
              </w:rPr>
            </w:pPr>
          </w:p>
        </w:tc>
        <w:tc>
          <w:tcPr>
            <w:tcW w:w="2872" w:type="dxa"/>
            <w:tcBorders>
              <w:tl2br w:val="nil"/>
              <w:tr2bl w:val="nil"/>
            </w:tcBorders>
            <w:vAlign w:val="center"/>
          </w:tcPr>
          <w:p w14:paraId="658771E7">
            <w:pPr>
              <w:widowControl/>
              <w:jc w:val="left"/>
              <w:textAlignment w:val="center"/>
              <w:rPr>
                <w:rFonts w:ascii="宋体" w:cs="宋体"/>
                <w:sz w:val="20"/>
              </w:rPr>
            </w:pPr>
          </w:p>
        </w:tc>
        <w:tc>
          <w:tcPr>
            <w:tcW w:w="4685" w:type="dxa"/>
            <w:gridSpan w:val="4"/>
            <w:tcBorders>
              <w:tl2br w:val="nil"/>
              <w:tr2bl w:val="nil"/>
            </w:tcBorders>
            <w:vAlign w:val="center"/>
          </w:tcPr>
          <w:p w14:paraId="60167A2B">
            <w:pPr>
              <w:jc w:val="center"/>
              <w:rPr>
                <w:rFonts w:ascii="宋体" w:cs="宋体"/>
                <w:sz w:val="20"/>
              </w:rPr>
            </w:pPr>
          </w:p>
        </w:tc>
      </w:tr>
      <w:tr w14:paraId="2CE0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2FD1B4A5">
            <w:pPr>
              <w:jc w:val="center"/>
              <w:rPr>
                <w:rFonts w:ascii="宋体" w:cs="宋体"/>
                <w:sz w:val="20"/>
              </w:rPr>
            </w:pPr>
          </w:p>
        </w:tc>
        <w:tc>
          <w:tcPr>
            <w:tcW w:w="759" w:type="dxa"/>
            <w:gridSpan w:val="2"/>
            <w:vMerge w:val="restart"/>
            <w:tcBorders>
              <w:tl2br w:val="nil"/>
              <w:tr2bl w:val="nil"/>
            </w:tcBorders>
            <w:vAlign w:val="center"/>
          </w:tcPr>
          <w:p w14:paraId="4669F35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61349D9A">
            <w:pPr>
              <w:jc w:val="left"/>
              <w:rPr>
                <w:rFonts w:ascii="等线" w:hAnsi="宋体" w:eastAsia="等线" w:cs="宋体"/>
                <w:color w:val="000000"/>
                <w:sz w:val="22"/>
              </w:rPr>
            </w:pPr>
            <w:r>
              <w:rPr>
                <w:rFonts w:hint="eastAsia" w:ascii="等线" w:eastAsia="等线"/>
                <w:color w:val="000000"/>
                <w:sz w:val="22"/>
              </w:rPr>
              <w:t>项目完成时间</w:t>
            </w:r>
          </w:p>
        </w:tc>
        <w:tc>
          <w:tcPr>
            <w:tcW w:w="4685" w:type="dxa"/>
            <w:gridSpan w:val="4"/>
            <w:tcBorders>
              <w:tl2br w:val="nil"/>
              <w:tr2bl w:val="nil"/>
            </w:tcBorders>
            <w:vAlign w:val="center"/>
          </w:tcPr>
          <w:p w14:paraId="6B4A8B2B">
            <w:pPr>
              <w:jc w:val="center"/>
              <w:rPr>
                <w:rFonts w:ascii="等线" w:hAnsi="宋体" w:eastAsia="等线" w:cs="宋体"/>
                <w:color w:val="000000"/>
                <w:sz w:val="22"/>
              </w:rPr>
            </w:pPr>
            <w:r>
              <w:rPr>
                <w:rFonts w:hint="eastAsia" w:ascii="等线" w:eastAsia="等线"/>
                <w:color w:val="000000"/>
                <w:sz w:val="22"/>
              </w:rPr>
              <w:t>≤365天</w:t>
            </w:r>
          </w:p>
        </w:tc>
      </w:tr>
      <w:tr w14:paraId="56C6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5FC700A8">
            <w:pPr>
              <w:jc w:val="center"/>
              <w:rPr>
                <w:rFonts w:ascii="宋体" w:cs="宋体"/>
                <w:sz w:val="20"/>
              </w:rPr>
            </w:pPr>
          </w:p>
        </w:tc>
        <w:tc>
          <w:tcPr>
            <w:tcW w:w="759" w:type="dxa"/>
            <w:gridSpan w:val="2"/>
            <w:vMerge w:val="continue"/>
            <w:tcBorders>
              <w:tl2br w:val="nil"/>
              <w:tr2bl w:val="nil"/>
            </w:tcBorders>
            <w:vAlign w:val="center"/>
          </w:tcPr>
          <w:p w14:paraId="7C0B1E4A">
            <w:pPr>
              <w:jc w:val="center"/>
              <w:rPr>
                <w:rFonts w:ascii="宋体" w:cs="宋体"/>
                <w:sz w:val="20"/>
              </w:rPr>
            </w:pPr>
          </w:p>
        </w:tc>
        <w:tc>
          <w:tcPr>
            <w:tcW w:w="2872" w:type="dxa"/>
            <w:tcBorders>
              <w:tl2br w:val="nil"/>
              <w:tr2bl w:val="nil"/>
            </w:tcBorders>
            <w:vAlign w:val="center"/>
          </w:tcPr>
          <w:p w14:paraId="68E0CCE3">
            <w:pPr>
              <w:widowControl/>
              <w:jc w:val="left"/>
              <w:textAlignment w:val="center"/>
              <w:rPr>
                <w:rFonts w:ascii="宋体" w:cs="宋体"/>
                <w:sz w:val="20"/>
              </w:rPr>
            </w:pPr>
          </w:p>
        </w:tc>
        <w:tc>
          <w:tcPr>
            <w:tcW w:w="4685" w:type="dxa"/>
            <w:gridSpan w:val="4"/>
            <w:tcBorders>
              <w:tl2br w:val="nil"/>
              <w:tr2bl w:val="nil"/>
            </w:tcBorders>
            <w:vAlign w:val="center"/>
          </w:tcPr>
          <w:p w14:paraId="3E341EF8">
            <w:pPr>
              <w:jc w:val="center"/>
              <w:rPr>
                <w:rFonts w:ascii="宋体" w:cs="宋体"/>
                <w:sz w:val="20"/>
              </w:rPr>
            </w:pPr>
          </w:p>
        </w:tc>
      </w:tr>
      <w:tr w14:paraId="7450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326871A7">
            <w:pPr>
              <w:jc w:val="center"/>
              <w:rPr>
                <w:rFonts w:ascii="宋体" w:cs="宋体"/>
                <w:sz w:val="20"/>
              </w:rPr>
            </w:pPr>
          </w:p>
        </w:tc>
        <w:tc>
          <w:tcPr>
            <w:tcW w:w="759" w:type="dxa"/>
            <w:gridSpan w:val="2"/>
            <w:vMerge w:val="restart"/>
            <w:tcBorders>
              <w:tl2br w:val="nil"/>
              <w:tr2bl w:val="nil"/>
            </w:tcBorders>
            <w:vAlign w:val="center"/>
          </w:tcPr>
          <w:p w14:paraId="78FE1C9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3625148A">
            <w:pPr>
              <w:jc w:val="left"/>
              <w:rPr>
                <w:rFonts w:ascii="等线" w:hAnsi="宋体" w:eastAsia="等线" w:cs="宋体"/>
                <w:color w:val="000000"/>
                <w:sz w:val="22"/>
              </w:rPr>
            </w:pPr>
            <w:r>
              <w:rPr>
                <w:rFonts w:hint="eastAsia" w:ascii="等线" w:eastAsia="等线"/>
                <w:color w:val="000000"/>
                <w:sz w:val="22"/>
              </w:rPr>
              <w:t>项目总成本</w:t>
            </w:r>
          </w:p>
        </w:tc>
        <w:tc>
          <w:tcPr>
            <w:tcW w:w="4685" w:type="dxa"/>
            <w:gridSpan w:val="4"/>
            <w:tcBorders>
              <w:tl2br w:val="nil"/>
              <w:tr2bl w:val="nil"/>
            </w:tcBorders>
            <w:vAlign w:val="center"/>
          </w:tcPr>
          <w:p w14:paraId="434191EF">
            <w:pPr>
              <w:jc w:val="center"/>
              <w:rPr>
                <w:rFonts w:ascii="等线" w:hAnsi="宋体" w:eastAsia="等线" w:cs="宋体"/>
                <w:color w:val="000000"/>
                <w:sz w:val="22"/>
              </w:rPr>
            </w:pPr>
            <w:r>
              <w:rPr>
                <w:rFonts w:hint="eastAsia" w:ascii="等线" w:eastAsia="等线"/>
                <w:color w:val="000000"/>
                <w:sz w:val="22"/>
              </w:rPr>
              <w:t>≤</w:t>
            </w:r>
            <w:r>
              <w:rPr>
                <w:rFonts w:hint="eastAsia" w:ascii="等线" w:hAnsi="宋体" w:eastAsia="等线" w:cs="宋体"/>
                <w:color w:val="000000"/>
                <w:sz w:val="22"/>
              </w:rPr>
              <w:t>149.14万元</w:t>
            </w:r>
          </w:p>
        </w:tc>
      </w:tr>
      <w:tr w14:paraId="0A9E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3C9F4B38">
            <w:pPr>
              <w:jc w:val="center"/>
              <w:rPr>
                <w:rFonts w:ascii="宋体" w:cs="宋体"/>
                <w:sz w:val="20"/>
              </w:rPr>
            </w:pPr>
          </w:p>
        </w:tc>
        <w:tc>
          <w:tcPr>
            <w:tcW w:w="759" w:type="dxa"/>
            <w:gridSpan w:val="2"/>
            <w:vMerge w:val="continue"/>
            <w:tcBorders>
              <w:tl2br w:val="nil"/>
              <w:tr2bl w:val="nil"/>
            </w:tcBorders>
            <w:vAlign w:val="center"/>
          </w:tcPr>
          <w:p w14:paraId="57C129DF">
            <w:pPr>
              <w:jc w:val="center"/>
              <w:rPr>
                <w:rFonts w:ascii="宋体" w:cs="宋体"/>
                <w:sz w:val="20"/>
              </w:rPr>
            </w:pPr>
          </w:p>
        </w:tc>
        <w:tc>
          <w:tcPr>
            <w:tcW w:w="2872" w:type="dxa"/>
            <w:tcBorders>
              <w:tl2br w:val="nil"/>
              <w:tr2bl w:val="nil"/>
            </w:tcBorders>
            <w:vAlign w:val="center"/>
          </w:tcPr>
          <w:p w14:paraId="1F48875C">
            <w:pPr>
              <w:widowControl/>
              <w:jc w:val="left"/>
              <w:textAlignment w:val="center"/>
              <w:rPr>
                <w:rFonts w:ascii="宋体" w:cs="宋体"/>
                <w:sz w:val="20"/>
              </w:rPr>
            </w:pPr>
          </w:p>
        </w:tc>
        <w:tc>
          <w:tcPr>
            <w:tcW w:w="4685" w:type="dxa"/>
            <w:gridSpan w:val="4"/>
            <w:tcBorders>
              <w:tl2br w:val="nil"/>
              <w:tr2bl w:val="nil"/>
            </w:tcBorders>
            <w:vAlign w:val="center"/>
          </w:tcPr>
          <w:p w14:paraId="656A0065">
            <w:pPr>
              <w:jc w:val="center"/>
              <w:rPr>
                <w:rFonts w:ascii="宋体" w:cs="宋体"/>
                <w:sz w:val="20"/>
              </w:rPr>
            </w:pPr>
          </w:p>
        </w:tc>
      </w:tr>
      <w:tr w14:paraId="6C74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restart"/>
            <w:tcBorders>
              <w:tl2br w:val="nil"/>
              <w:tr2bl w:val="nil"/>
            </w:tcBorders>
            <w:vAlign w:val="center"/>
          </w:tcPr>
          <w:p w14:paraId="00EB21C1">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114EE02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7C8E110D">
            <w:pPr>
              <w:jc w:val="left"/>
              <w:rPr>
                <w:rFonts w:ascii="等线" w:hAnsi="宋体" w:eastAsia="等线" w:cs="宋体"/>
                <w:color w:val="000000"/>
                <w:sz w:val="22"/>
              </w:rPr>
            </w:pPr>
            <w:r>
              <w:rPr>
                <w:rFonts w:hint="eastAsia" w:ascii="等线" w:eastAsia="等线"/>
                <w:color w:val="000000"/>
                <w:sz w:val="22"/>
              </w:rPr>
              <w:t>对促进行业、地区经济发展的改善或影响程度</w:t>
            </w:r>
          </w:p>
        </w:tc>
        <w:tc>
          <w:tcPr>
            <w:tcW w:w="4685" w:type="dxa"/>
            <w:gridSpan w:val="4"/>
            <w:tcBorders>
              <w:tl2br w:val="nil"/>
              <w:tr2bl w:val="nil"/>
            </w:tcBorders>
            <w:vAlign w:val="center"/>
          </w:tcPr>
          <w:p w14:paraId="7ABED237">
            <w:pPr>
              <w:jc w:val="center"/>
              <w:rPr>
                <w:rFonts w:ascii="等线" w:hAnsi="宋体" w:eastAsia="等线" w:cs="宋体"/>
                <w:color w:val="000000"/>
                <w:sz w:val="22"/>
              </w:rPr>
            </w:pPr>
            <w:r>
              <w:rPr>
                <w:rFonts w:hint="eastAsia" w:ascii="等线" w:eastAsia="等线"/>
                <w:color w:val="000000"/>
                <w:sz w:val="22"/>
              </w:rPr>
              <w:t>影响明显</w:t>
            </w:r>
          </w:p>
        </w:tc>
      </w:tr>
      <w:tr w14:paraId="144B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5E8E5101">
            <w:pPr>
              <w:jc w:val="center"/>
              <w:rPr>
                <w:rFonts w:ascii="宋体" w:cs="宋体"/>
                <w:sz w:val="20"/>
              </w:rPr>
            </w:pPr>
          </w:p>
        </w:tc>
        <w:tc>
          <w:tcPr>
            <w:tcW w:w="759" w:type="dxa"/>
            <w:gridSpan w:val="2"/>
            <w:vMerge w:val="continue"/>
            <w:tcBorders>
              <w:tl2br w:val="nil"/>
              <w:tr2bl w:val="nil"/>
            </w:tcBorders>
            <w:vAlign w:val="center"/>
          </w:tcPr>
          <w:p w14:paraId="70EBE1D2">
            <w:pPr>
              <w:jc w:val="center"/>
              <w:rPr>
                <w:rFonts w:ascii="宋体" w:cs="宋体"/>
                <w:sz w:val="20"/>
              </w:rPr>
            </w:pPr>
          </w:p>
        </w:tc>
        <w:tc>
          <w:tcPr>
            <w:tcW w:w="2872" w:type="dxa"/>
            <w:tcBorders>
              <w:tl2br w:val="nil"/>
              <w:tr2bl w:val="nil"/>
            </w:tcBorders>
            <w:vAlign w:val="center"/>
          </w:tcPr>
          <w:p w14:paraId="31DA868D">
            <w:pPr>
              <w:widowControl/>
              <w:jc w:val="left"/>
              <w:textAlignment w:val="center"/>
              <w:rPr>
                <w:rFonts w:ascii="宋体" w:cs="宋体"/>
                <w:sz w:val="20"/>
              </w:rPr>
            </w:pPr>
          </w:p>
        </w:tc>
        <w:tc>
          <w:tcPr>
            <w:tcW w:w="4685" w:type="dxa"/>
            <w:gridSpan w:val="4"/>
            <w:tcBorders>
              <w:tl2br w:val="nil"/>
              <w:tr2bl w:val="nil"/>
            </w:tcBorders>
            <w:vAlign w:val="center"/>
          </w:tcPr>
          <w:p w14:paraId="483CF3C8">
            <w:pPr>
              <w:jc w:val="center"/>
              <w:rPr>
                <w:rFonts w:ascii="宋体" w:cs="宋体"/>
                <w:sz w:val="20"/>
              </w:rPr>
            </w:pPr>
          </w:p>
        </w:tc>
      </w:tr>
      <w:tr w14:paraId="297E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4A2E2309">
            <w:pPr>
              <w:jc w:val="center"/>
              <w:rPr>
                <w:rFonts w:ascii="宋体" w:cs="宋体"/>
                <w:sz w:val="20"/>
              </w:rPr>
            </w:pPr>
          </w:p>
        </w:tc>
        <w:tc>
          <w:tcPr>
            <w:tcW w:w="759" w:type="dxa"/>
            <w:gridSpan w:val="2"/>
            <w:vMerge w:val="restart"/>
            <w:tcBorders>
              <w:tl2br w:val="nil"/>
              <w:tr2bl w:val="nil"/>
            </w:tcBorders>
            <w:vAlign w:val="center"/>
          </w:tcPr>
          <w:p w14:paraId="094E62F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C55AF5A">
            <w:pPr>
              <w:jc w:val="left"/>
              <w:rPr>
                <w:rFonts w:ascii="等线" w:hAnsi="宋体" w:eastAsia="等线" w:cs="宋体"/>
                <w:color w:val="000000"/>
                <w:sz w:val="22"/>
              </w:rPr>
            </w:pPr>
            <w:r>
              <w:rPr>
                <w:rFonts w:hint="eastAsia" w:ascii="等线" w:eastAsia="等线"/>
                <w:color w:val="000000"/>
                <w:sz w:val="22"/>
              </w:rPr>
              <w:t>对保障各项业务工作正常开展的影响或改善程度</w:t>
            </w:r>
          </w:p>
        </w:tc>
        <w:tc>
          <w:tcPr>
            <w:tcW w:w="4685" w:type="dxa"/>
            <w:gridSpan w:val="4"/>
            <w:tcBorders>
              <w:tl2br w:val="nil"/>
              <w:tr2bl w:val="nil"/>
            </w:tcBorders>
            <w:vAlign w:val="center"/>
          </w:tcPr>
          <w:p w14:paraId="3C21658D">
            <w:pPr>
              <w:jc w:val="center"/>
              <w:rPr>
                <w:rFonts w:ascii="等线" w:hAnsi="宋体" w:eastAsia="等线" w:cs="宋体"/>
                <w:color w:val="000000"/>
                <w:sz w:val="22"/>
              </w:rPr>
            </w:pPr>
            <w:r>
              <w:rPr>
                <w:rFonts w:hint="eastAsia" w:ascii="等线" w:eastAsia="等线"/>
                <w:color w:val="000000"/>
                <w:sz w:val="22"/>
              </w:rPr>
              <w:t>影响明显</w:t>
            </w:r>
          </w:p>
          <w:p w14:paraId="4932CDC4">
            <w:pPr>
              <w:jc w:val="center"/>
              <w:rPr>
                <w:rFonts w:ascii="宋体" w:cs="宋体"/>
                <w:sz w:val="20"/>
              </w:rPr>
            </w:pPr>
          </w:p>
        </w:tc>
      </w:tr>
      <w:tr w14:paraId="44D9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4CE2A448">
            <w:pPr>
              <w:jc w:val="center"/>
              <w:rPr>
                <w:rFonts w:ascii="宋体" w:cs="宋体"/>
                <w:sz w:val="20"/>
              </w:rPr>
            </w:pPr>
          </w:p>
        </w:tc>
        <w:tc>
          <w:tcPr>
            <w:tcW w:w="759" w:type="dxa"/>
            <w:gridSpan w:val="2"/>
            <w:vMerge w:val="continue"/>
            <w:tcBorders>
              <w:tl2br w:val="nil"/>
              <w:tr2bl w:val="nil"/>
            </w:tcBorders>
            <w:vAlign w:val="center"/>
          </w:tcPr>
          <w:p w14:paraId="36F67A02">
            <w:pPr>
              <w:jc w:val="center"/>
              <w:rPr>
                <w:rFonts w:ascii="宋体" w:cs="宋体"/>
                <w:sz w:val="20"/>
              </w:rPr>
            </w:pPr>
          </w:p>
        </w:tc>
        <w:tc>
          <w:tcPr>
            <w:tcW w:w="2872" w:type="dxa"/>
            <w:tcBorders>
              <w:tl2br w:val="nil"/>
              <w:tr2bl w:val="nil"/>
            </w:tcBorders>
            <w:vAlign w:val="center"/>
          </w:tcPr>
          <w:p w14:paraId="48690DD0">
            <w:pPr>
              <w:widowControl/>
              <w:jc w:val="left"/>
              <w:textAlignment w:val="center"/>
              <w:rPr>
                <w:rFonts w:ascii="宋体" w:cs="宋体"/>
                <w:sz w:val="20"/>
              </w:rPr>
            </w:pPr>
          </w:p>
        </w:tc>
        <w:tc>
          <w:tcPr>
            <w:tcW w:w="4685" w:type="dxa"/>
            <w:gridSpan w:val="4"/>
            <w:tcBorders>
              <w:tl2br w:val="nil"/>
              <w:tr2bl w:val="nil"/>
            </w:tcBorders>
            <w:vAlign w:val="center"/>
          </w:tcPr>
          <w:p w14:paraId="700F1CFE">
            <w:pPr>
              <w:jc w:val="center"/>
              <w:rPr>
                <w:rFonts w:ascii="宋体" w:cs="宋体"/>
                <w:sz w:val="20"/>
              </w:rPr>
            </w:pPr>
          </w:p>
        </w:tc>
      </w:tr>
      <w:tr w14:paraId="3491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301145CB">
            <w:pPr>
              <w:jc w:val="center"/>
              <w:rPr>
                <w:rFonts w:ascii="宋体" w:cs="宋体"/>
                <w:sz w:val="20"/>
              </w:rPr>
            </w:pPr>
          </w:p>
        </w:tc>
        <w:tc>
          <w:tcPr>
            <w:tcW w:w="759" w:type="dxa"/>
            <w:gridSpan w:val="2"/>
            <w:vMerge w:val="restart"/>
            <w:tcBorders>
              <w:tl2br w:val="nil"/>
              <w:tr2bl w:val="nil"/>
            </w:tcBorders>
            <w:vAlign w:val="center"/>
          </w:tcPr>
          <w:p w14:paraId="21BA3D4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7FF2773">
            <w:pPr>
              <w:jc w:val="left"/>
              <w:rPr>
                <w:rFonts w:ascii="等线" w:hAnsi="宋体" w:eastAsia="等线" w:cs="宋体"/>
                <w:color w:val="000000"/>
                <w:sz w:val="22"/>
              </w:rPr>
            </w:pPr>
            <w:r>
              <w:rPr>
                <w:rFonts w:hint="eastAsia" w:ascii="等线" w:eastAsia="等线"/>
                <w:color w:val="000000"/>
                <w:sz w:val="22"/>
              </w:rPr>
              <w:t>倡导绿色健康环保理念</w:t>
            </w:r>
          </w:p>
        </w:tc>
        <w:tc>
          <w:tcPr>
            <w:tcW w:w="4685" w:type="dxa"/>
            <w:gridSpan w:val="4"/>
            <w:tcBorders>
              <w:tl2br w:val="nil"/>
              <w:tr2bl w:val="nil"/>
            </w:tcBorders>
            <w:vAlign w:val="center"/>
          </w:tcPr>
          <w:p w14:paraId="30A14584">
            <w:pPr>
              <w:jc w:val="center"/>
              <w:rPr>
                <w:rFonts w:ascii="等线" w:hAnsi="宋体" w:eastAsia="等线" w:cs="宋体"/>
                <w:color w:val="000000"/>
                <w:sz w:val="22"/>
              </w:rPr>
            </w:pPr>
            <w:r>
              <w:rPr>
                <w:rFonts w:hint="eastAsia" w:ascii="等线" w:eastAsia="等线"/>
                <w:color w:val="000000"/>
                <w:sz w:val="22"/>
              </w:rPr>
              <w:t>影响明显</w:t>
            </w:r>
          </w:p>
        </w:tc>
      </w:tr>
      <w:tr w14:paraId="7D69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78E31167">
            <w:pPr>
              <w:jc w:val="center"/>
              <w:rPr>
                <w:rFonts w:ascii="宋体" w:cs="宋体"/>
                <w:sz w:val="20"/>
              </w:rPr>
            </w:pPr>
          </w:p>
        </w:tc>
        <w:tc>
          <w:tcPr>
            <w:tcW w:w="759" w:type="dxa"/>
            <w:gridSpan w:val="2"/>
            <w:vMerge w:val="continue"/>
            <w:tcBorders>
              <w:tl2br w:val="nil"/>
              <w:tr2bl w:val="nil"/>
            </w:tcBorders>
            <w:vAlign w:val="center"/>
          </w:tcPr>
          <w:p w14:paraId="2E47B021">
            <w:pPr>
              <w:jc w:val="center"/>
              <w:rPr>
                <w:rFonts w:ascii="宋体" w:cs="宋体"/>
                <w:sz w:val="20"/>
              </w:rPr>
            </w:pPr>
          </w:p>
        </w:tc>
        <w:tc>
          <w:tcPr>
            <w:tcW w:w="2872" w:type="dxa"/>
            <w:tcBorders>
              <w:tl2br w:val="nil"/>
              <w:tr2bl w:val="nil"/>
            </w:tcBorders>
            <w:vAlign w:val="center"/>
          </w:tcPr>
          <w:p w14:paraId="3C46872E">
            <w:pPr>
              <w:widowControl/>
              <w:jc w:val="left"/>
              <w:textAlignment w:val="center"/>
              <w:rPr>
                <w:rFonts w:ascii="汉仪中秀体简" w:hAnsi="汉仪中秀体简" w:eastAsia="汉仪中秀体简" w:cs="汉仪中秀体简"/>
                <w:color w:val="000000"/>
                <w:kern w:val="0"/>
                <w:sz w:val="20"/>
                <w:szCs w:val="20"/>
              </w:rPr>
            </w:pPr>
          </w:p>
        </w:tc>
        <w:tc>
          <w:tcPr>
            <w:tcW w:w="4685" w:type="dxa"/>
            <w:gridSpan w:val="4"/>
            <w:tcBorders>
              <w:tl2br w:val="nil"/>
              <w:tr2bl w:val="nil"/>
            </w:tcBorders>
            <w:vAlign w:val="center"/>
          </w:tcPr>
          <w:p w14:paraId="37DF684E">
            <w:pPr>
              <w:widowControl/>
              <w:jc w:val="left"/>
              <w:textAlignment w:val="center"/>
              <w:rPr>
                <w:rFonts w:ascii="汉仪中秀体简" w:hAnsi="汉仪中秀体简" w:eastAsia="汉仪中秀体简" w:cs="汉仪中秀体简"/>
                <w:color w:val="000000"/>
                <w:kern w:val="0"/>
                <w:sz w:val="20"/>
                <w:szCs w:val="20"/>
              </w:rPr>
            </w:pPr>
          </w:p>
        </w:tc>
      </w:tr>
      <w:tr w14:paraId="57A9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3" w:type="dxa"/>
            <w:gridSpan w:val="2"/>
            <w:vMerge w:val="continue"/>
            <w:tcBorders>
              <w:tl2br w:val="nil"/>
              <w:tr2bl w:val="nil"/>
            </w:tcBorders>
            <w:vAlign w:val="center"/>
          </w:tcPr>
          <w:p w14:paraId="2EB1B575">
            <w:pPr>
              <w:jc w:val="center"/>
              <w:rPr>
                <w:rFonts w:ascii="宋体" w:cs="宋体"/>
                <w:sz w:val="20"/>
              </w:rPr>
            </w:pPr>
          </w:p>
        </w:tc>
        <w:tc>
          <w:tcPr>
            <w:tcW w:w="759" w:type="dxa"/>
            <w:gridSpan w:val="2"/>
            <w:vMerge w:val="restart"/>
            <w:tcBorders>
              <w:tl2br w:val="nil"/>
              <w:tr2bl w:val="nil"/>
            </w:tcBorders>
            <w:vAlign w:val="center"/>
          </w:tcPr>
          <w:p w14:paraId="2956025D">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1F09E41E">
            <w:pPr>
              <w:jc w:val="left"/>
              <w:rPr>
                <w:rFonts w:ascii="等线" w:hAnsi="宋体" w:eastAsia="等线" w:cs="宋体"/>
                <w:color w:val="000000"/>
                <w:sz w:val="22"/>
              </w:rPr>
            </w:pPr>
            <w:r>
              <w:rPr>
                <w:rFonts w:hint="eastAsia" w:ascii="等线" w:eastAsia="等线"/>
                <w:color w:val="000000"/>
                <w:sz w:val="22"/>
              </w:rPr>
              <w:t>促进事业发展的影响或提升程度</w:t>
            </w:r>
          </w:p>
        </w:tc>
        <w:tc>
          <w:tcPr>
            <w:tcW w:w="4685" w:type="dxa"/>
            <w:gridSpan w:val="4"/>
            <w:tcBorders>
              <w:tl2br w:val="nil"/>
              <w:tr2bl w:val="nil"/>
            </w:tcBorders>
            <w:vAlign w:val="center"/>
          </w:tcPr>
          <w:p w14:paraId="78E4F672">
            <w:pPr>
              <w:jc w:val="center"/>
              <w:rPr>
                <w:rFonts w:ascii="等线" w:hAnsi="宋体" w:eastAsia="等线" w:cs="宋体"/>
                <w:color w:val="000000"/>
                <w:sz w:val="22"/>
              </w:rPr>
            </w:pPr>
            <w:r>
              <w:rPr>
                <w:rFonts w:hint="eastAsia" w:ascii="等线" w:eastAsia="等线"/>
                <w:color w:val="000000"/>
                <w:sz w:val="22"/>
              </w:rPr>
              <w:t>影响明显</w:t>
            </w:r>
          </w:p>
        </w:tc>
      </w:tr>
      <w:tr w14:paraId="17E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23" w:type="dxa"/>
            <w:gridSpan w:val="2"/>
            <w:vMerge w:val="continue"/>
            <w:tcBorders>
              <w:tl2br w:val="nil"/>
              <w:tr2bl w:val="nil"/>
            </w:tcBorders>
            <w:vAlign w:val="center"/>
          </w:tcPr>
          <w:p w14:paraId="0EB5BFDB">
            <w:pPr>
              <w:jc w:val="center"/>
              <w:rPr>
                <w:rFonts w:ascii="宋体" w:cs="宋体"/>
                <w:sz w:val="20"/>
              </w:rPr>
            </w:pPr>
          </w:p>
        </w:tc>
        <w:tc>
          <w:tcPr>
            <w:tcW w:w="759" w:type="dxa"/>
            <w:gridSpan w:val="2"/>
            <w:vMerge w:val="continue"/>
            <w:tcBorders>
              <w:tl2br w:val="nil"/>
              <w:tr2bl w:val="nil"/>
            </w:tcBorders>
            <w:vAlign w:val="center"/>
          </w:tcPr>
          <w:p w14:paraId="3EF08E9C">
            <w:pPr>
              <w:jc w:val="center"/>
              <w:rPr>
                <w:rFonts w:ascii="宋体" w:hAnsi="宋体" w:eastAsia="宋体" w:cs="宋体"/>
                <w:sz w:val="20"/>
              </w:rPr>
            </w:pPr>
          </w:p>
        </w:tc>
        <w:tc>
          <w:tcPr>
            <w:tcW w:w="2872" w:type="dxa"/>
            <w:tcBorders>
              <w:tl2br w:val="nil"/>
              <w:tr2bl w:val="nil"/>
            </w:tcBorders>
            <w:vAlign w:val="center"/>
          </w:tcPr>
          <w:p w14:paraId="06D150D8">
            <w:pPr>
              <w:widowControl/>
              <w:jc w:val="left"/>
              <w:textAlignment w:val="center"/>
              <w:rPr>
                <w:rFonts w:ascii="宋体" w:hAnsi="宋体" w:eastAsia="宋体" w:cs="宋体"/>
                <w:color w:val="000000"/>
                <w:kern w:val="0"/>
                <w:sz w:val="20"/>
                <w:szCs w:val="20"/>
              </w:rPr>
            </w:pPr>
          </w:p>
        </w:tc>
        <w:tc>
          <w:tcPr>
            <w:tcW w:w="4685" w:type="dxa"/>
            <w:gridSpan w:val="4"/>
            <w:tcBorders>
              <w:tl2br w:val="nil"/>
              <w:tr2bl w:val="nil"/>
            </w:tcBorders>
            <w:vAlign w:val="center"/>
          </w:tcPr>
          <w:p w14:paraId="28B01C08">
            <w:pPr>
              <w:jc w:val="center"/>
              <w:rPr>
                <w:rFonts w:ascii="宋体" w:cs="宋体"/>
                <w:sz w:val="20"/>
              </w:rPr>
            </w:pPr>
          </w:p>
        </w:tc>
      </w:tr>
      <w:tr w14:paraId="37D7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restart"/>
            <w:tcBorders>
              <w:tl2br w:val="nil"/>
              <w:tr2bl w:val="nil"/>
            </w:tcBorders>
            <w:vAlign w:val="center"/>
          </w:tcPr>
          <w:p w14:paraId="03FEEB84">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4B27462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0C316371">
            <w:pPr>
              <w:jc w:val="left"/>
              <w:rPr>
                <w:rFonts w:ascii="等线" w:hAnsi="宋体" w:eastAsia="等线" w:cs="宋体"/>
                <w:color w:val="000000"/>
                <w:sz w:val="22"/>
              </w:rPr>
            </w:pPr>
            <w:r>
              <w:rPr>
                <w:rFonts w:hint="eastAsia" w:ascii="等线" w:eastAsia="等线"/>
                <w:color w:val="000000"/>
                <w:sz w:val="22"/>
              </w:rPr>
              <w:t>服务对象满意度</w:t>
            </w:r>
          </w:p>
        </w:tc>
        <w:tc>
          <w:tcPr>
            <w:tcW w:w="4685" w:type="dxa"/>
            <w:gridSpan w:val="4"/>
            <w:tcBorders>
              <w:tl2br w:val="nil"/>
              <w:tr2bl w:val="nil"/>
            </w:tcBorders>
            <w:vAlign w:val="center"/>
          </w:tcPr>
          <w:p w14:paraId="555FE1E3">
            <w:pPr>
              <w:jc w:val="center"/>
              <w:rPr>
                <w:rFonts w:ascii="等线" w:hAnsi="宋体" w:eastAsia="等线" w:cs="宋体"/>
                <w:color w:val="000000"/>
                <w:sz w:val="22"/>
              </w:rPr>
            </w:pPr>
            <w:r>
              <w:rPr>
                <w:rFonts w:hint="eastAsia" w:ascii="等线" w:eastAsia="等线"/>
                <w:color w:val="000000"/>
                <w:sz w:val="22"/>
              </w:rPr>
              <w:t>≥</w:t>
            </w:r>
            <w:r>
              <w:rPr>
                <w:rFonts w:hint="eastAsia" w:ascii="等线" w:hAnsi="宋体" w:eastAsia="等线" w:cs="宋体"/>
                <w:color w:val="000000"/>
                <w:sz w:val="22"/>
              </w:rPr>
              <w:t>90%</w:t>
            </w:r>
          </w:p>
        </w:tc>
      </w:tr>
      <w:tr w14:paraId="4520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3" w:type="dxa"/>
            <w:gridSpan w:val="2"/>
            <w:vMerge w:val="continue"/>
            <w:tcBorders>
              <w:tl2br w:val="nil"/>
              <w:tr2bl w:val="nil"/>
            </w:tcBorders>
            <w:vAlign w:val="center"/>
          </w:tcPr>
          <w:p w14:paraId="649927B8">
            <w:pPr>
              <w:jc w:val="center"/>
              <w:rPr>
                <w:rFonts w:ascii="宋体" w:hAnsi="宋体" w:eastAsia="宋体" w:cs="宋体"/>
                <w:sz w:val="20"/>
              </w:rPr>
            </w:pPr>
          </w:p>
        </w:tc>
        <w:tc>
          <w:tcPr>
            <w:tcW w:w="759" w:type="dxa"/>
            <w:gridSpan w:val="2"/>
            <w:vMerge w:val="continue"/>
            <w:tcBorders>
              <w:tl2br w:val="nil"/>
              <w:tr2bl w:val="nil"/>
            </w:tcBorders>
            <w:vAlign w:val="center"/>
          </w:tcPr>
          <w:p w14:paraId="618AF9A9">
            <w:pPr>
              <w:jc w:val="center"/>
              <w:rPr>
                <w:rFonts w:ascii="宋体" w:hAnsi="宋体" w:eastAsia="宋体" w:cs="宋体"/>
                <w:sz w:val="20"/>
              </w:rPr>
            </w:pPr>
          </w:p>
        </w:tc>
        <w:tc>
          <w:tcPr>
            <w:tcW w:w="2872" w:type="dxa"/>
            <w:tcBorders>
              <w:tl2br w:val="nil"/>
              <w:tr2bl w:val="nil"/>
            </w:tcBorders>
            <w:vAlign w:val="center"/>
          </w:tcPr>
          <w:p w14:paraId="3CFEE8E5">
            <w:pPr>
              <w:widowControl/>
              <w:jc w:val="left"/>
              <w:textAlignment w:val="center"/>
              <w:rPr>
                <w:rFonts w:ascii="宋体" w:hAnsi="宋体" w:eastAsia="宋体" w:cs="宋体"/>
                <w:sz w:val="20"/>
              </w:rPr>
            </w:pPr>
          </w:p>
        </w:tc>
        <w:tc>
          <w:tcPr>
            <w:tcW w:w="4685" w:type="dxa"/>
            <w:gridSpan w:val="4"/>
            <w:tcBorders>
              <w:tl2br w:val="nil"/>
              <w:tr2bl w:val="nil"/>
            </w:tcBorders>
            <w:vAlign w:val="center"/>
          </w:tcPr>
          <w:p w14:paraId="7689D258">
            <w:pPr>
              <w:jc w:val="center"/>
              <w:rPr>
                <w:rFonts w:ascii="宋体" w:cs="宋体"/>
                <w:sz w:val="20"/>
              </w:rPr>
            </w:pPr>
          </w:p>
        </w:tc>
      </w:tr>
    </w:tbl>
    <w:p w14:paraId="7685FCD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 “开评标场所及交易大厅场所运行费”项目。</w:t>
      </w:r>
    </w:p>
    <w:p w14:paraId="6CFF2A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（1）项目概述。为了维护办公场所正常需求，按照市政府统一部署，为加强公共资源交易平台建设，形成规则统一、公开透明、服务高效监督规范的公共资源交易平台体系。</w:t>
      </w:r>
    </w:p>
    <w:p w14:paraId="2988415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（2）立项依据。市政府统一部署。</w:t>
      </w:r>
    </w:p>
    <w:p w14:paraId="0154907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（3）实施主体。淮北市公共资源交易中心</w:t>
      </w:r>
    </w:p>
    <w:p w14:paraId="0FCE264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w:t>
      </w:r>
      <w:r>
        <w:rPr>
          <w:rFonts w:ascii="TimesNewRoman" w:hAnsi="TimesNewRoman" w:eastAsia="仿宋_GB2312" w:cs="TimesNewRoman"/>
          <w:kern w:val="0"/>
          <w:sz w:val="32"/>
          <w:szCs w:val="32"/>
        </w:rPr>
        <w:t>1-12</w:t>
      </w:r>
      <w:r>
        <w:rPr>
          <w:rFonts w:hint="eastAsia" w:ascii="TimesNewRoman" w:hAnsi="TimesNewRoman" w:eastAsia="仿宋_GB2312" w:cs="TimesNewRoman"/>
          <w:kern w:val="0"/>
          <w:sz w:val="32"/>
          <w:szCs w:val="32"/>
        </w:rPr>
        <w:t>月</w:t>
      </w:r>
    </w:p>
    <w:p w14:paraId="4C446457">
      <w:pPr>
        <w:ind w:firstLine="640" w:firstLineChars="200"/>
        <w:rPr>
          <w:rFonts w:ascii="宋体" w:hAnsi="宋体" w:eastAsia="宋体" w:cs="宋体"/>
          <w:kern w:val="0"/>
          <w:sz w:val="18"/>
          <w:szCs w:val="18"/>
        </w:rPr>
      </w:pPr>
      <w:r>
        <w:rPr>
          <w:rFonts w:hint="eastAsia" w:ascii="TimesNewRoman" w:hAnsi="TimesNewRoman" w:eastAsia="仿宋_GB2312" w:cs="TimesNewRoman"/>
          <w:kern w:val="0"/>
          <w:sz w:val="32"/>
          <w:szCs w:val="32"/>
        </w:rPr>
        <w:t>（5）项目内容。物业管理费、维修（护)费、水费、电费、办公设备购置等。</w:t>
      </w:r>
    </w:p>
    <w:p w14:paraId="7B74022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（6）年度预算安排。73.67万元</w:t>
      </w:r>
    </w:p>
    <w:p w14:paraId="1688F40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56E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7CB6F9A">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8C4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2F29B7D">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3BA0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1E21576">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94A71B4">
            <w:pPr>
              <w:jc w:val="center"/>
              <w:rPr>
                <w:rFonts w:ascii="宋体" w:cs="宋体"/>
                <w:sz w:val="20"/>
              </w:rPr>
            </w:pPr>
            <w:r>
              <w:rPr>
                <w:rFonts w:hint="eastAsia" w:ascii="宋体" w:cs="宋体"/>
                <w:sz w:val="20"/>
              </w:rPr>
              <w:t>开评标场所及交易大厅场所运行费</w:t>
            </w:r>
          </w:p>
        </w:tc>
      </w:tr>
      <w:tr w14:paraId="5E1B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E97EC7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B380921">
            <w:pPr>
              <w:jc w:val="center"/>
              <w:rPr>
                <w:rFonts w:ascii="宋体" w:cs="宋体"/>
                <w:sz w:val="20"/>
              </w:rPr>
            </w:pPr>
            <w:r>
              <w:rPr>
                <w:rFonts w:hint="eastAsia" w:ascii="宋体" w:cs="宋体"/>
                <w:sz w:val="20"/>
              </w:rPr>
              <w:t>淮北市公共资源监督管理局</w:t>
            </w:r>
          </w:p>
        </w:tc>
        <w:tc>
          <w:tcPr>
            <w:tcW w:w="1848" w:type="dxa"/>
            <w:tcBorders>
              <w:tl2br w:val="nil"/>
              <w:tr2bl w:val="nil"/>
            </w:tcBorders>
            <w:vAlign w:val="center"/>
          </w:tcPr>
          <w:p w14:paraId="491B3066">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F89DCE2">
            <w:pPr>
              <w:jc w:val="center"/>
            </w:pPr>
            <w:r>
              <w:rPr>
                <w:rFonts w:hint="eastAsia"/>
              </w:rPr>
              <w:t>淮北市公共资源交易中心</w:t>
            </w:r>
          </w:p>
        </w:tc>
      </w:tr>
      <w:tr w14:paraId="2CCF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9685ED0">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053D9AD">
            <w:pPr>
              <w:jc w:val="center"/>
              <w:rPr>
                <w:rFonts w:ascii="宋体" w:cs="宋体"/>
                <w:sz w:val="20"/>
              </w:rPr>
            </w:pPr>
            <w:r>
              <w:rPr>
                <w:rFonts w:hint="eastAsia" w:ascii="宋体" w:cs="宋体"/>
                <w:sz w:val="20"/>
              </w:rPr>
              <w:t>一般公共预算</w:t>
            </w:r>
          </w:p>
        </w:tc>
        <w:tc>
          <w:tcPr>
            <w:tcW w:w="1848" w:type="dxa"/>
            <w:tcBorders>
              <w:tl2br w:val="nil"/>
              <w:tr2bl w:val="nil"/>
            </w:tcBorders>
            <w:vAlign w:val="center"/>
          </w:tcPr>
          <w:p w14:paraId="5FDB2BEC">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8D15C6E">
            <w:pPr>
              <w:jc w:val="center"/>
            </w:pPr>
            <w:r>
              <w:rPr>
                <w:rFonts w:hint="eastAsia"/>
              </w:rPr>
              <w:t>1年</w:t>
            </w:r>
          </w:p>
        </w:tc>
      </w:tr>
      <w:tr w14:paraId="1658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8E359CF">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DAD21CE">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1F9743F">
            <w:pPr>
              <w:jc w:val="center"/>
              <w:rPr>
                <w:rFonts w:ascii="宋体" w:cs="宋体"/>
                <w:sz w:val="20"/>
              </w:rPr>
            </w:pPr>
            <w:r>
              <w:rPr>
                <w:rFonts w:hint="eastAsia" w:ascii="宋体" w:cs="宋体"/>
                <w:sz w:val="20"/>
              </w:rPr>
              <w:t>73.67</w:t>
            </w:r>
          </w:p>
        </w:tc>
      </w:tr>
      <w:tr w14:paraId="311F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AAABFD6">
            <w:pPr>
              <w:jc w:val="center"/>
              <w:rPr>
                <w:rFonts w:ascii="宋体" w:cs="宋体"/>
                <w:sz w:val="20"/>
              </w:rPr>
            </w:pPr>
          </w:p>
        </w:tc>
        <w:tc>
          <w:tcPr>
            <w:tcW w:w="3349" w:type="dxa"/>
            <w:gridSpan w:val="2"/>
            <w:tcBorders>
              <w:tl2br w:val="nil"/>
              <w:tr2bl w:val="nil"/>
            </w:tcBorders>
            <w:vAlign w:val="center"/>
          </w:tcPr>
          <w:p w14:paraId="6BE0AD2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3134692E">
            <w:pPr>
              <w:jc w:val="center"/>
              <w:rPr>
                <w:rFonts w:ascii="宋体" w:cs="宋体"/>
                <w:sz w:val="20"/>
              </w:rPr>
            </w:pPr>
            <w:r>
              <w:rPr>
                <w:rFonts w:hint="eastAsia" w:ascii="宋体" w:cs="宋体"/>
                <w:sz w:val="20"/>
              </w:rPr>
              <w:t>73.67</w:t>
            </w:r>
          </w:p>
        </w:tc>
      </w:tr>
      <w:tr w14:paraId="7687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A18D8E3">
            <w:pPr>
              <w:jc w:val="center"/>
              <w:rPr>
                <w:rFonts w:ascii="宋体" w:cs="宋体"/>
                <w:sz w:val="20"/>
              </w:rPr>
            </w:pPr>
          </w:p>
        </w:tc>
        <w:tc>
          <w:tcPr>
            <w:tcW w:w="3349" w:type="dxa"/>
            <w:gridSpan w:val="2"/>
            <w:tcBorders>
              <w:tl2br w:val="nil"/>
              <w:tr2bl w:val="nil"/>
            </w:tcBorders>
            <w:vAlign w:val="center"/>
          </w:tcPr>
          <w:p w14:paraId="2C2A52C4">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3069BA1">
            <w:pPr>
              <w:jc w:val="center"/>
              <w:rPr>
                <w:rFonts w:ascii="宋体" w:cs="宋体"/>
                <w:sz w:val="20"/>
              </w:rPr>
            </w:pPr>
          </w:p>
        </w:tc>
      </w:tr>
      <w:tr w14:paraId="3CE2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A8D6DA">
            <w:pPr>
              <w:jc w:val="center"/>
              <w:rPr>
                <w:rFonts w:ascii="宋体" w:cs="宋体"/>
                <w:sz w:val="20"/>
              </w:rPr>
            </w:pPr>
          </w:p>
        </w:tc>
        <w:tc>
          <w:tcPr>
            <w:tcW w:w="3349" w:type="dxa"/>
            <w:gridSpan w:val="2"/>
            <w:tcBorders>
              <w:tl2br w:val="nil"/>
              <w:tr2bl w:val="nil"/>
            </w:tcBorders>
            <w:vAlign w:val="center"/>
          </w:tcPr>
          <w:p w14:paraId="2F6498D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0E16A53">
            <w:pPr>
              <w:jc w:val="right"/>
              <w:rPr>
                <w:rFonts w:ascii="宋体" w:cs="宋体"/>
                <w:sz w:val="20"/>
              </w:rPr>
            </w:pPr>
          </w:p>
        </w:tc>
      </w:tr>
      <w:tr w14:paraId="172A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5C3919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B29D673">
            <w:pPr>
              <w:jc w:val="left"/>
              <w:rPr>
                <w:rFonts w:ascii="宋体" w:cs="宋体"/>
                <w:sz w:val="20"/>
              </w:rPr>
            </w:pPr>
          </w:p>
        </w:tc>
      </w:tr>
      <w:tr w14:paraId="3107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326226E">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54A0D2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3B8025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DB18A53">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02C60776">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585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1397313">
            <w:pPr>
              <w:jc w:val="center"/>
              <w:rPr>
                <w:rFonts w:ascii="宋体" w:cs="宋体"/>
                <w:sz w:val="20"/>
              </w:rPr>
            </w:pPr>
          </w:p>
        </w:tc>
        <w:tc>
          <w:tcPr>
            <w:tcW w:w="723" w:type="dxa"/>
            <w:vMerge w:val="restart"/>
            <w:tcBorders>
              <w:tl2br w:val="nil"/>
              <w:tr2bl w:val="nil"/>
            </w:tcBorders>
            <w:vAlign w:val="center"/>
          </w:tcPr>
          <w:p w14:paraId="10B047DF">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65137C1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32C5F29B">
            <w:pPr>
              <w:jc w:val="left"/>
              <w:rPr>
                <w:rFonts w:ascii="等线" w:hAnsi="宋体" w:eastAsia="等线" w:cs="宋体"/>
                <w:color w:val="000000"/>
                <w:sz w:val="22"/>
              </w:rPr>
            </w:pPr>
            <w:r>
              <w:rPr>
                <w:rFonts w:hint="eastAsia" w:ascii="等线" w:eastAsia="等线"/>
                <w:color w:val="000000"/>
                <w:sz w:val="22"/>
              </w:rPr>
              <w:t>养护维修工期</w:t>
            </w:r>
          </w:p>
        </w:tc>
        <w:tc>
          <w:tcPr>
            <w:tcW w:w="4228" w:type="dxa"/>
            <w:gridSpan w:val="2"/>
            <w:tcBorders>
              <w:tl2br w:val="nil"/>
              <w:tr2bl w:val="nil"/>
            </w:tcBorders>
            <w:vAlign w:val="center"/>
          </w:tcPr>
          <w:p w14:paraId="19BA0206">
            <w:pPr>
              <w:jc w:val="center"/>
              <w:rPr>
                <w:rFonts w:ascii="等线" w:hAnsi="宋体" w:eastAsia="等线" w:cs="宋体"/>
                <w:color w:val="000000"/>
                <w:sz w:val="22"/>
              </w:rPr>
            </w:pPr>
            <w:r>
              <w:rPr>
                <w:rFonts w:hint="eastAsia" w:ascii="等线" w:eastAsia="等线"/>
                <w:color w:val="000000"/>
                <w:sz w:val="22"/>
              </w:rPr>
              <w:t>≥365天</w:t>
            </w:r>
          </w:p>
        </w:tc>
      </w:tr>
      <w:tr w14:paraId="2D71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FDA6B19">
            <w:pPr>
              <w:jc w:val="center"/>
              <w:rPr>
                <w:rFonts w:ascii="宋体" w:cs="宋体"/>
                <w:sz w:val="20"/>
              </w:rPr>
            </w:pPr>
          </w:p>
        </w:tc>
        <w:tc>
          <w:tcPr>
            <w:tcW w:w="723" w:type="dxa"/>
            <w:vMerge w:val="continue"/>
            <w:tcBorders>
              <w:tl2br w:val="nil"/>
              <w:tr2bl w:val="nil"/>
            </w:tcBorders>
            <w:vAlign w:val="center"/>
          </w:tcPr>
          <w:p w14:paraId="02BD5539">
            <w:pPr>
              <w:jc w:val="center"/>
              <w:rPr>
                <w:rFonts w:ascii="宋体" w:cs="宋体"/>
                <w:sz w:val="20"/>
              </w:rPr>
            </w:pPr>
          </w:p>
        </w:tc>
        <w:tc>
          <w:tcPr>
            <w:tcW w:w="759" w:type="dxa"/>
            <w:gridSpan w:val="2"/>
            <w:vMerge w:val="continue"/>
            <w:tcBorders>
              <w:tl2br w:val="nil"/>
              <w:tr2bl w:val="nil"/>
            </w:tcBorders>
            <w:vAlign w:val="center"/>
          </w:tcPr>
          <w:p w14:paraId="648A55AB">
            <w:pPr>
              <w:jc w:val="center"/>
              <w:rPr>
                <w:rFonts w:ascii="宋体" w:cs="宋体"/>
                <w:sz w:val="20"/>
              </w:rPr>
            </w:pPr>
          </w:p>
        </w:tc>
        <w:tc>
          <w:tcPr>
            <w:tcW w:w="2872" w:type="dxa"/>
            <w:tcBorders>
              <w:tl2br w:val="nil"/>
              <w:tr2bl w:val="nil"/>
            </w:tcBorders>
            <w:vAlign w:val="center"/>
          </w:tcPr>
          <w:p w14:paraId="267B0C26">
            <w:pPr>
              <w:widowControl/>
              <w:jc w:val="left"/>
              <w:textAlignment w:val="center"/>
              <w:rPr>
                <w:rFonts w:ascii="宋体" w:cs="宋体"/>
                <w:sz w:val="20"/>
              </w:rPr>
            </w:pPr>
          </w:p>
        </w:tc>
        <w:tc>
          <w:tcPr>
            <w:tcW w:w="4228" w:type="dxa"/>
            <w:gridSpan w:val="2"/>
            <w:tcBorders>
              <w:tl2br w:val="nil"/>
              <w:tr2bl w:val="nil"/>
            </w:tcBorders>
            <w:vAlign w:val="center"/>
          </w:tcPr>
          <w:p w14:paraId="2741A5E3">
            <w:pPr>
              <w:jc w:val="center"/>
              <w:rPr>
                <w:rFonts w:ascii="宋体" w:cs="宋体"/>
                <w:sz w:val="20"/>
              </w:rPr>
            </w:pPr>
          </w:p>
        </w:tc>
      </w:tr>
      <w:tr w14:paraId="0D4E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376330">
            <w:pPr>
              <w:jc w:val="center"/>
              <w:rPr>
                <w:rFonts w:ascii="宋体" w:cs="宋体"/>
                <w:sz w:val="20"/>
              </w:rPr>
            </w:pPr>
          </w:p>
        </w:tc>
        <w:tc>
          <w:tcPr>
            <w:tcW w:w="723" w:type="dxa"/>
            <w:vMerge w:val="continue"/>
            <w:tcBorders>
              <w:tl2br w:val="nil"/>
              <w:tr2bl w:val="nil"/>
            </w:tcBorders>
            <w:vAlign w:val="center"/>
          </w:tcPr>
          <w:p w14:paraId="32F3628C">
            <w:pPr>
              <w:jc w:val="center"/>
              <w:rPr>
                <w:rFonts w:ascii="宋体" w:cs="宋体"/>
                <w:sz w:val="20"/>
              </w:rPr>
            </w:pPr>
          </w:p>
        </w:tc>
        <w:tc>
          <w:tcPr>
            <w:tcW w:w="759" w:type="dxa"/>
            <w:gridSpan w:val="2"/>
            <w:vMerge w:val="restart"/>
            <w:tcBorders>
              <w:tl2br w:val="nil"/>
              <w:tr2bl w:val="nil"/>
            </w:tcBorders>
            <w:vAlign w:val="center"/>
          </w:tcPr>
          <w:p w14:paraId="3F39379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47654C1F">
            <w:pPr>
              <w:jc w:val="left"/>
              <w:rPr>
                <w:rFonts w:ascii="等线" w:hAnsi="宋体" w:eastAsia="等线" w:cs="宋体"/>
                <w:color w:val="000000"/>
                <w:sz w:val="22"/>
              </w:rPr>
            </w:pPr>
            <w:r>
              <w:rPr>
                <w:rFonts w:hint="eastAsia" w:ascii="等线" w:eastAsia="等线"/>
                <w:color w:val="000000"/>
                <w:sz w:val="22"/>
              </w:rPr>
              <w:t>经费支出合规性</w:t>
            </w:r>
          </w:p>
        </w:tc>
        <w:tc>
          <w:tcPr>
            <w:tcW w:w="4228" w:type="dxa"/>
            <w:gridSpan w:val="2"/>
            <w:tcBorders>
              <w:tl2br w:val="nil"/>
              <w:tr2bl w:val="nil"/>
            </w:tcBorders>
            <w:vAlign w:val="center"/>
          </w:tcPr>
          <w:p w14:paraId="201858FF">
            <w:pPr>
              <w:jc w:val="center"/>
              <w:rPr>
                <w:rFonts w:ascii="等线" w:hAnsi="宋体" w:eastAsia="等线" w:cs="宋体"/>
                <w:color w:val="000000"/>
                <w:sz w:val="22"/>
              </w:rPr>
            </w:pPr>
            <w:r>
              <w:rPr>
                <w:rFonts w:hint="eastAsia" w:ascii="等线" w:eastAsia="等线"/>
                <w:color w:val="000000"/>
                <w:sz w:val="22"/>
              </w:rPr>
              <w:t>严格执行相关财经法规、制度</w:t>
            </w:r>
          </w:p>
        </w:tc>
      </w:tr>
      <w:tr w14:paraId="09F3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9FB171">
            <w:pPr>
              <w:jc w:val="center"/>
              <w:rPr>
                <w:rFonts w:ascii="宋体" w:cs="宋体"/>
                <w:sz w:val="20"/>
              </w:rPr>
            </w:pPr>
          </w:p>
        </w:tc>
        <w:tc>
          <w:tcPr>
            <w:tcW w:w="723" w:type="dxa"/>
            <w:vMerge w:val="continue"/>
            <w:tcBorders>
              <w:tl2br w:val="nil"/>
              <w:tr2bl w:val="nil"/>
            </w:tcBorders>
            <w:vAlign w:val="center"/>
          </w:tcPr>
          <w:p w14:paraId="3D21A77E">
            <w:pPr>
              <w:jc w:val="center"/>
              <w:rPr>
                <w:rFonts w:ascii="宋体" w:cs="宋体"/>
                <w:sz w:val="20"/>
              </w:rPr>
            </w:pPr>
          </w:p>
        </w:tc>
        <w:tc>
          <w:tcPr>
            <w:tcW w:w="759" w:type="dxa"/>
            <w:gridSpan w:val="2"/>
            <w:vMerge w:val="continue"/>
            <w:tcBorders>
              <w:tl2br w:val="nil"/>
              <w:tr2bl w:val="nil"/>
            </w:tcBorders>
            <w:vAlign w:val="center"/>
          </w:tcPr>
          <w:p w14:paraId="41FEBC6E">
            <w:pPr>
              <w:jc w:val="center"/>
              <w:rPr>
                <w:rFonts w:ascii="宋体" w:cs="宋体"/>
                <w:sz w:val="20"/>
              </w:rPr>
            </w:pPr>
          </w:p>
        </w:tc>
        <w:tc>
          <w:tcPr>
            <w:tcW w:w="2872" w:type="dxa"/>
            <w:tcBorders>
              <w:tl2br w:val="nil"/>
              <w:tr2bl w:val="nil"/>
            </w:tcBorders>
            <w:vAlign w:val="center"/>
          </w:tcPr>
          <w:p w14:paraId="7DA77E5B">
            <w:pPr>
              <w:widowControl/>
              <w:jc w:val="left"/>
              <w:textAlignment w:val="center"/>
              <w:rPr>
                <w:rFonts w:ascii="宋体" w:cs="宋体"/>
                <w:sz w:val="20"/>
              </w:rPr>
            </w:pPr>
          </w:p>
        </w:tc>
        <w:tc>
          <w:tcPr>
            <w:tcW w:w="4228" w:type="dxa"/>
            <w:gridSpan w:val="2"/>
            <w:tcBorders>
              <w:tl2br w:val="nil"/>
              <w:tr2bl w:val="nil"/>
            </w:tcBorders>
            <w:vAlign w:val="center"/>
          </w:tcPr>
          <w:p w14:paraId="32628BA1">
            <w:pPr>
              <w:jc w:val="center"/>
              <w:rPr>
                <w:rFonts w:ascii="宋体" w:cs="宋体"/>
                <w:sz w:val="20"/>
              </w:rPr>
            </w:pPr>
          </w:p>
        </w:tc>
      </w:tr>
      <w:tr w14:paraId="272D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B3FAF15">
            <w:pPr>
              <w:jc w:val="center"/>
              <w:rPr>
                <w:rFonts w:ascii="宋体" w:cs="宋体"/>
                <w:sz w:val="20"/>
              </w:rPr>
            </w:pPr>
          </w:p>
        </w:tc>
        <w:tc>
          <w:tcPr>
            <w:tcW w:w="723" w:type="dxa"/>
            <w:vMerge w:val="continue"/>
            <w:tcBorders>
              <w:tl2br w:val="nil"/>
              <w:tr2bl w:val="nil"/>
            </w:tcBorders>
            <w:vAlign w:val="center"/>
          </w:tcPr>
          <w:p w14:paraId="48513D76">
            <w:pPr>
              <w:jc w:val="center"/>
              <w:rPr>
                <w:rFonts w:ascii="宋体" w:cs="宋体"/>
                <w:sz w:val="20"/>
              </w:rPr>
            </w:pPr>
          </w:p>
        </w:tc>
        <w:tc>
          <w:tcPr>
            <w:tcW w:w="759" w:type="dxa"/>
            <w:gridSpan w:val="2"/>
            <w:vMerge w:val="restart"/>
            <w:tcBorders>
              <w:tl2br w:val="nil"/>
              <w:tr2bl w:val="nil"/>
            </w:tcBorders>
            <w:vAlign w:val="center"/>
          </w:tcPr>
          <w:p w14:paraId="47960CD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34A6FE90">
            <w:pPr>
              <w:jc w:val="left"/>
              <w:rPr>
                <w:rFonts w:ascii="等线" w:hAnsi="宋体" w:eastAsia="等线" w:cs="宋体"/>
                <w:color w:val="000000"/>
                <w:sz w:val="22"/>
              </w:rPr>
            </w:pPr>
            <w:r>
              <w:rPr>
                <w:rFonts w:hint="eastAsia" w:ascii="等线" w:eastAsia="等线"/>
                <w:color w:val="000000"/>
                <w:sz w:val="22"/>
              </w:rPr>
              <w:t>经费支出时效性</w:t>
            </w:r>
          </w:p>
        </w:tc>
        <w:tc>
          <w:tcPr>
            <w:tcW w:w="4228" w:type="dxa"/>
            <w:gridSpan w:val="2"/>
            <w:tcBorders>
              <w:tl2br w:val="nil"/>
              <w:tr2bl w:val="nil"/>
            </w:tcBorders>
            <w:vAlign w:val="center"/>
          </w:tcPr>
          <w:p w14:paraId="2464705C">
            <w:pPr>
              <w:jc w:val="center"/>
              <w:rPr>
                <w:rFonts w:ascii="等线" w:hAnsi="宋体" w:eastAsia="等线" w:cs="宋体"/>
                <w:color w:val="000000"/>
                <w:sz w:val="22"/>
              </w:rPr>
            </w:pPr>
            <w:r>
              <w:rPr>
                <w:rFonts w:hint="eastAsia" w:ascii="等线" w:eastAsia="等线"/>
                <w:color w:val="000000"/>
                <w:sz w:val="22"/>
              </w:rPr>
              <w:t>≤</w:t>
            </w:r>
            <w:r>
              <w:rPr>
                <w:rFonts w:hint="eastAsia" w:ascii="等线" w:hAnsi="宋体" w:eastAsia="等线" w:cs="宋体"/>
                <w:color w:val="000000"/>
                <w:sz w:val="22"/>
              </w:rPr>
              <w:t>365天</w:t>
            </w:r>
          </w:p>
        </w:tc>
      </w:tr>
      <w:tr w14:paraId="1E96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B6527C2">
            <w:pPr>
              <w:jc w:val="center"/>
              <w:rPr>
                <w:rFonts w:ascii="宋体" w:cs="宋体"/>
                <w:sz w:val="20"/>
              </w:rPr>
            </w:pPr>
          </w:p>
        </w:tc>
        <w:tc>
          <w:tcPr>
            <w:tcW w:w="723" w:type="dxa"/>
            <w:vMerge w:val="continue"/>
            <w:tcBorders>
              <w:tl2br w:val="nil"/>
              <w:tr2bl w:val="nil"/>
            </w:tcBorders>
            <w:vAlign w:val="center"/>
          </w:tcPr>
          <w:p w14:paraId="5B664B92">
            <w:pPr>
              <w:jc w:val="center"/>
              <w:rPr>
                <w:rFonts w:ascii="宋体" w:cs="宋体"/>
                <w:sz w:val="20"/>
              </w:rPr>
            </w:pPr>
          </w:p>
        </w:tc>
        <w:tc>
          <w:tcPr>
            <w:tcW w:w="759" w:type="dxa"/>
            <w:gridSpan w:val="2"/>
            <w:vMerge w:val="continue"/>
            <w:tcBorders>
              <w:tl2br w:val="nil"/>
              <w:tr2bl w:val="nil"/>
            </w:tcBorders>
            <w:vAlign w:val="center"/>
          </w:tcPr>
          <w:p w14:paraId="426CB5B9">
            <w:pPr>
              <w:jc w:val="center"/>
              <w:rPr>
                <w:rFonts w:ascii="宋体" w:cs="宋体"/>
                <w:sz w:val="20"/>
              </w:rPr>
            </w:pPr>
          </w:p>
        </w:tc>
        <w:tc>
          <w:tcPr>
            <w:tcW w:w="2872" w:type="dxa"/>
            <w:tcBorders>
              <w:tl2br w:val="nil"/>
              <w:tr2bl w:val="nil"/>
            </w:tcBorders>
            <w:vAlign w:val="center"/>
          </w:tcPr>
          <w:p w14:paraId="7DBD6168">
            <w:pPr>
              <w:widowControl/>
              <w:jc w:val="left"/>
              <w:textAlignment w:val="center"/>
              <w:rPr>
                <w:rFonts w:ascii="宋体" w:cs="宋体"/>
                <w:sz w:val="20"/>
              </w:rPr>
            </w:pPr>
          </w:p>
        </w:tc>
        <w:tc>
          <w:tcPr>
            <w:tcW w:w="4228" w:type="dxa"/>
            <w:gridSpan w:val="2"/>
            <w:tcBorders>
              <w:tl2br w:val="nil"/>
              <w:tr2bl w:val="nil"/>
            </w:tcBorders>
            <w:vAlign w:val="center"/>
          </w:tcPr>
          <w:p w14:paraId="728CC574">
            <w:pPr>
              <w:jc w:val="center"/>
              <w:rPr>
                <w:rFonts w:ascii="宋体" w:cs="宋体"/>
                <w:sz w:val="20"/>
              </w:rPr>
            </w:pPr>
          </w:p>
        </w:tc>
      </w:tr>
      <w:tr w14:paraId="18B1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B0BEB50">
            <w:pPr>
              <w:jc w:val="center"/>
              <w:rPr>
                <w:rFonts w:ascii="宋体" w:cs="宋体"/>
                <w:sz w:val="20"/>
              </w:rPr>
            </w:pPr>
          </w:p>
        </w:tc>
        <w:tc>
          <w:tcPr>
            <w:tcW w:w="723" w:type="dxa"/>
            <w:vMerge w:val="continue"/>
            <w:tcBorders>
              <w:tl2br w:val="nil"/>
              <w:tr2bl w:val="nil"/>
            </w:tcBorders>
            <w:vAlign w:val="center"/>
          </w:tcPr>
          <w:p w14:paraId="5B5B2F3A">
            <w:pPr>
              <w:jc w:val="center"/>
              <w:rPr>
                <w:rFonts w:ascii="宋体" w:cs="宋体"/>
                <w:sz w:val="20"/>
              </w:rPr>
            </w:pPr>
          </w:p>
        </w:tc>
        <w:tc>
          <w:tcPr>
            <w:tcW w:w="759" w:type="dxa"/>
            <w:gridSpan w:val="2"/>
            <w:vMerge w:val="restart"/>
            <w:tcBorders>
              <w:tl2br w:val="nil"/>
              <w:tr2bl w:val="nil"/>
            </w:tcBorders>
            <w:vAlign w:val="center"/>
          </w:tcPr>
          <w:p w14:paraId="091B879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F6D0A4D">
            <w:pPr>
              <w:jc w:val="left"/>
              <w:rPr>
                <w:rFonts w:ascii="等线" w:hAnsi="宋体" w:eastAsia="等线" w:cs="宋体"/>
                <w:color w:val="000000"/>
                <w:sz w:val="22"/>
              </w:rPr>
            </w:pPr>
            <w:r>
              <w:rPr>
                <w:rFonts w:hint="eastAsia" w:ascii="等线" w:eastAsia="等线"/>
                <w:color w:val="000000"/>
                <w:sz w:val="22"/>
              </w:rPr>
              <w:t>项目总成本</w:t>
            </w:r>
          </w:p>
        </w:tc>
        <w:tc>
          <w:tcPr>
            <w:tcW w:w="4228" w:type="dxa"/>
            <w:gridSpan w:val="2"/>
            <w:tcBorders>
              <w:tl2br w:val="nil"/>
              <w:tr2bl w:val="nil"/>
            </w:tcBorders>
            <w:vAlign w:val="center"/>
          </w:tcPr>
          <w:p w14:paraId="3060DAC6">
            <w:pPr>
              <w:jc w:val="center"/>
              <w:rPr>
                <w:rFonts w:ascii="等线" w:hAnsi="宋体" w:eastAsia="等线" w:cs="宋体"/>
                <w:color w:val="000000"/>
                <w:sz w:val="22"/>
              </w:rPr>
            </w:pPr>
            <w:r>
              <w:rPr>
                <w:rFonts w:hint="eastAsia" w:ascii="等线" w:eastAsia="等线"/>
                <w:color w:val="000000"/>
                <w:sz w:val="22"/>
              </w:rPr>
              <w:t>≤</w:t>
            </w:r>
            <w:r>
              <w:rPr>
                <w:rFonts w:hint="eastAsia" w:ascii="等线" w:hAnsi="宋体" w:eastAsia="等线" w:cs="宋体"/>
                <w:color w:val="000000"/>
                <w:sz w:val="22"/>
              </w:rPr>
              <w:t>73.67万元</w:t>
            </w:r>
          </w:p>
        </w:tc>
      </w:tr>
      <w:tr w14:paraId="3F60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A3374C">
            <w:pPr>
              <w:jc w:val="center"/>
              <w:rPr>
                <w:rFonts w:ascii="宋体" w:cs="宋体"/>
                <w:sz w:val="20"/>
              </w:rPr>
            </w:pPr>
          </w:p>
        </w:tc>
        <w:tc>
          <w:tcPr>
            <w:tcW w:w="723" w:type="dxa"/>
            <w:vMerge w:val="continue"/>
            <w:tcBorders>
              <w:tl2br w:val="nil"/>
              <w:tr2bl w:val="nil"/>
            </w:tcBorders>
            <w:vAlign w:val="center"/>
          </w:tcPr>
          <w:p w14:paraId="684FB05F">
            <w:pPr>
              <w:jc w:val="center"/>
              <w:rPr>
                <w:rFonts w:ascii="宋体" w:cs="宋体"/>
                <w:sz w:val="20"/>
              </w:rPr>
            </w:pPr>
          </w:p>
        </w:tc>
        <w:tc>
          <w:tcPr>
            <w:tcW w:w="759" w:type="dxa"/>
            <w:gridSpan w:val="2"/>
            <w:vMerge w:val="continue"/>
            <w:tcBorders>
              <w:tl2br w:val="nil"/>
              <w:tr2bl w:val="nil"/>
            </w:tcBorders>
            <w:vAlign w:val="center"/>
          </w:tcPr>
          <w:p w14:paraId="7AFB18F0">
            <w:pPr>
              <w:jc w:val="center"/>
              <w:rPr>
                <w:rFonts w:ascii="宋体" w:cs="宋体"/>
                <w:sz w:val="20"/>
              </w:rPr>
            </w:pPr>
          </w:p>
        </w:tc>
        <w:tc>
          <w:tcPr>
            <w:tcW w:w="2872" w:type="dxa"/>
            <w:tcBorders>
              <w:tl2br w:val="nil"/>
              <w:tr2bl w:val="nil"/>
            </w:tcBorders>
            <w:vAlign w:val="center"/>
          </w:tcPr>
          <w:p w14:paraId="270F1D00">
            <w:pPr>
              <w:widowControl/>
              <w:jc w:val="left"/>
              <w:textAlignment w:val="center"/>
              <w:rPr>
                <w:rFonts w:ascii="宋体" w:cs="宋体"/>
                <w:sz w:val="20"/>
              </w:rPr>
            </w:pPr>
          </w:p>
        </w:tc>
        <w:tc>
          <w:tcPr>
            <w:tcW w:w="4228" w:type="dxa"/>
            <w:gridSpan w:val="2"/>
            <w:tcBorders>
              <w:tl2br w:val="nil"/>
              <w:tr2bl w:val="nil"/>
            </w:tcBorders>
            <w:vAlign w:val="center"/>
          </w:tcPr>
          <w:p w14:paraId="043B06EE">
            <w:pPr>
              <w:jc w:val="center"/>
              <w:rPr>
                <w:rFonts w:ascii="宋体" w:cs="宋体"/>
                <w:sz w:val="20"/>
              </w:rPr>
            </w:pPr>
          </w:p>
        </w:tc>
      </w:tr>
      <w:tr w14:paraId="57C0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A1AD010">
            <w:pPr>
              <w:jc w:val="center"/>
              <w:rPr>
                <w:rFonts w:ascii="宋体" w:cs="宋体"/>
                <w:sz w:val="20"/>
              </w:rPr>
            </w:pPr>
          </w:p>
        </w:tc>
        <w:tc>
          <w:tcPr>
            <w:tcW w:w="723" w:type="dxa"/>
            <w:vMerge w:val="restart"/>
            <w:tcBorders>
              <w:tl2br w:val="nil"/>
              <w:tr2bl w:val="nil"/>
            </w:tcBorders>
            <w:vAlign w:val="center"/>
          </w:tcPr>
          <w:p w14:paraId="34F3239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6B3F691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4D7AD747">
            <w:pPr>
              <w:jc w:val="left"/>
              <w:rPr>
                <w:rFonts w:ascii="等线" w:hAnsi="宋体" w:eastAsia="等线" w:cs="宋体"/>
                <w:color w:val="000000"/>
                <w:sz w:val="22"/>
              </w:rPr>
            </w:pPr>
            <w:r>
              <w:rPr>
                <w:rFonts w:hint="eastAsia" w:ascii="等线" w:eastAsia="等线"/>
                <w:color w:val="000000"/>
                <w:sz w:val="22"/>
              </w:rPr>
              <w:t>对正常经济工作秩序影响程度</w:t>
            </w:r>
          </w:p>
        </w:tc>
        <w:tc>
          <w:tcPr>
            <w:tcW w:w="4228" w:type="dxa"/>
            <w:gridSpan w:val="2"/>
            <w:tcBorders>
              <w:tl2br w:val="nil"/>
              <w:tr2bl w:val="nil"/>
            </w:tcBorders>
            <w:vAlign w:val="center"/>
          </w:tcPr>
          <w:p w14:paraId="1906F07B">
            <w:pPr>
              <w:jc w:val="center"/>
              <w:rPr>
                <w:rFonts w:ascii="等线" w:hAnsi="宋体" w:eastAsia="等线" w:cs="宋体"/>
                <w:color w:val="000000"/>
                <w:sz w:val="22"/>
              </w:rPr>
            </w:pPr>
            <w:r>
              <w:rPr>
                <w:rFonts w:hint="eastAsia" w:ascii="等线" w:eastAsia="等线"/>
                <w:color w:val="000000"/>
                <w:sz w:val="22"/>
              </w:rPr>
              <w:t>影响明显</w:t>
            </w:r>
          </w:p>
        </w:tc>
      </w:tr>
      <w:tr w14:paraId="0991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63799F7">
            <w:pPr>
              <w:jc w:val="center"/>
              <w:rPr>
                <w:rFonts w:ascii="宋体" w:cs="宋体"/>
                <w:sz w:val="20"/>
              </w:rPr>
            </w:pPr>
          </w:p>
        </w:tc>
        <w:tc>
          <w:tcPr>
            <w:tcW w:w="723" w:type="dxa"/>
            <w:vMerge w:val="continue"/>
            <w:tcBorders>
              <w:tl2br w:val="nil"/>
              <w:tr2bl w:val="nil"/>
            </w:tcBorders>
            <w:vAlign w:val="center"/>
          </w:tcPr>
          <w:p w14:paraId="6DB02E78">
            <w:pPr>
              <w:jc w:val="center"/>
              <w:rPr>
                <w:rFonts w:ascii="宋体" w:cs="宋体"/>
                <w:sz w:val="20"/>
              </w:rPr>
            </w:pPr>
          </w:p>
        </w:tc>
        <w:tc>
          <w:tcPr>
            <w:tcW w:w="759" w:type="dxa"/>
            <w:gridSpan w:val="2"/>
            <w:vMerge w:val="continue"/>
            <w:tcBorders>
              <w:tl2br w:val="nil"/>
              <w:tr2bl w:val="nil"/>
            </w:tcBorders>
            <w:vAlign w:val="center"/>
          </w:tcPr>
          <w:p w14:paraId="55C4FF39">
            <w:pPr>
              <w:jc w:val="center"/>
              <w:rPr>
                <w:rFonts w:ascii="宋体" w:cs="宋体"/>
                <w:sz w:val="20"/>
              </w:rPr>
            </w:pPr>
          </w:p>
        </w:tc>
        <w:tc>
          <w:tcPr>
            <w:tcW w:w="2872" w:type="dxa"/>
            <w:tcBorders>
              <w:tl2br w:val="nil"/>
              <w:tr2bl w:val="nil"/>
            </w:tcBorders>
            <w:vAlign w:val="center"/>
          </w:tcPr>
          <w:p w14:paraId="0B0140A2">
            <w:pPr>
              <w:widowControl/>
              <w:jc w:val="left"/>
              <w:textAlignment w:val="center"/>
              <w:rPr>
                <w:rFonts w:ascii="宋体" w:cs="宋体"/>
                <w:sz w:val="20"/>
              </w:rPr>
            </w:pPr>
          </w:p>
        </w:tc>
        <w:tc>
          <w:tcPr>
            <w:tcW w:w="4228" w:type="dxa"/>
            <w:gridSpan w:val="2"/>
            <w:tcBorders>
              <w:tl2br w:val="nil"/>
              <w:tr2bl w:val="nil"/>
            </w:tcBorders>
            <w:vAlign w:val="center"/>
          </w:tcPr>
          <w:p w14:paraId="1C9B636B">
            <w:pPr>
              <w:jc w:val="center"/>
              <w:rPr>
                <w:rFonts w:ascii="宋体" w:cs="宋体"/>
                <w:sz w:val="20"/>
              </w:rPr>
            </w:pPr>
          </w:p>
        </w:tc>
      </w:tr>
      <w:tr w14:paraId="12AB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5B346D4">
            <w:pPr>
              <w:jc w:val="center"/>
              <w:rPr>
                <w:rFonts w:ascii="宋体" w:cs="宋体"/>
                <w:sz w:val="20"/>
              </w:rPr>
            </w:pPr>
          </w:p>
        </w:tc>
        <w:tc>
          <w:tcPr>
            <w:tcW w:w="723" w:type="dxa"/>
            <w:vMerge w:val="continue"/>
            <w:tcBorders>
              <w:tl2br w:val="nil"/>
              <w:tr2bl w:val="nil"/>
            </w:tcBorders>
            <w:vAlign w:val="center"/>
          </w:tcPr>
          <w:p w14:paraId="0EE43ABC">
            <w:pPr>
              <w:jc w:val="center"/>
              <w:rPr>
                <w:rFonts w:ascii="宋体" w:cs="宋体"/>
                <w:sz w:val="20"/>
              </w:rPr>
            </w:pPr>
          </w:p>
        </w:tc>
        <w:tc>
          <w:tcPr>
            <w:tcW w:w="759" w:type="dxa"/>
            <w:gridSpan w:val="2"/>
            <w:vMerge w:val="restart"/>
            <w:tcBorders>
              <w:tl2br w:val="nil"/>
              <w:tr2bl w:val="nil"/>
            </w:tcBorders>
            <w:vAlign w:val="center"/>
          </w:tcPr>
          <w:p w14:paraId="4672E7C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C24A146">
            <w:pPr>
              <w:jc w:val="left"/>
              <w:rPr>
                <w:rFonts w:ascii="等线" w:hAnsi="宋体" w:eastAsia="等线" w:cs="宋体"/>
                <w:color w:val="000000"/>
                <w:sz w:val="22"/>
              </w:rPr>
            </w:pPr>
            <w:r>
              <w:rPr>
                <w:rFonts w:hint="eastAsia" w:ascii="等线" w:eastAsia="等线"/>
                <w:color w:val="000000"/>
                <w:sz w:val="22"/>
              </w:rPr>
              <w:t>对保障各项业务工作正常开展的影响或改善程度</w:t>
            </w:r>
          </w:p>
        </w:tc>
        <w:tc>
          <w:tcPr>
            <w:tcW w:w="4228" w:type="dxa"/>
            <w:gridSpan w:val="2"/>
            <w:tcBorders>
              <w:tl2br w:val="nil"/>
              <w:tr2bl w:val="nil"/>
            </w:tcBorders>
            <w:vAlign w:val="center"/>
          </w:tcPr>
          <w:p w14:paraId="6F429414">
            <w:pPr>
              <w:jc w:val="center"/>
              <w:rPr>
                <w:rFonts w:ascii="等线" w:hAnsi="宋体" w:eastAsia="等线" w:cs="宋体"/>
                <w:color w:val="000000"/>
                <w:sz w:val="22"/>
              </w:rPr>
            </w:pPr>
            <w:r>
              <w:rPr>
                <w:rFonts w:hint="eastAsia" w:ascii="等线" w:eastAsia="等线"/>
                <w:color w:val="000000"/>
                <w:sz w:val="22"/>
              </w:rPr>
              <w:t>影响明显</w:t>
            </w:r>
          </w:p>
        </w:tc>
      </w:tr>
      <w:tr w14:paraId="686D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ABB179">
            <w:pPr>
              <w:jc w:val="center"/>
              <w:rPr>
                <w:rFonts w:ascii="宋体" w:cs="宋体"/>
                <w:sz w:val="20"/>
              </w:rPr>
            </w:pPr>
          </w:p>
        </w:tc>
        <w:tc>
          <w:tcPr>
            <w:tcW w:w="723" w:type="dxa"/>
            <w:vMerge w:val="continue"/>
            <w:tcBorders>
              <w:tl2br w:val="nil"/>
              <w:tr2bl w:val="nil"/>
            </w:tcBorders>
            <w:vAlign w:val="center"/>
          </w:tcPr>
          <w:p w14:paraId="0DA88631">
            <w:pPr>
              <w:jc w:val="center"/>
              <w:rPr>
                <w:rFonts w:ascii="宋体" w:cs="宋体"/>
                <w:sz w:val="20"/>
              </w:rPr>
            </w:pPr>
          </w:p>
        </w:tc>
        <w:tc>
          <w:tcPr>
            <w:tcW w:w="759" w:type="dxa"/>
            <w:gridSpan w:val="2"/>
            <w:vMerge w:val="continue"/>
            <w:tcBorders>
              <w:tl2br w:val="nil"/>
              <w:tr2bl w:val="nil"/>
            </w:tcBorders>
            <w:vAlign w:val="center"/>
          </w:tcPr>
          <w:p w14:paraId="7FB34725">
            <w:pPr>
              <w:jc w:val="center"/>
              <w:rPr>
                <w:rFonts w:ascii="宋体" w:cs="宋体"/>
                <w:sz w:val="20"/>
              </w:rPr>
            </w:pPr>
          </w:p>
        </w:tc>
        <w:tc>
          <w:tcPr>
            <w:tcW w:w="2872" w:type="dxa"/>
            <w:tcBorders>
              <w:tl2br w:val="nil"/>
              <w:tr2bl w:val="nil"/>
            </w:tcBorders>
            <w:vAlign w:val="center"/>
          </w:tcPr>
          <w:p w14:paraId="751F84FB">
            <w:pPr>
              <w:widowControl/>
              <w:jc w:val="left"/>
              <w:textAlignment w:val="center"/>
              <w:rPr>
                <w:rFonts w:ascii="宋体" w:cs="宋体"/>
                <w:sz w:val="20"/>
              </w:rPr>
            </w:pPr>
          </w:p>
        </w:tc>
        <w:tc>
          <w:tcPr>
            <w:tcW w:w="4228" w:type="dxa"/>
            <w:gridSpan w:val="2"/>
            <w:tcBorders>
              <w:tl2br w:val="nil"/>
              <w:tr2bl w:val="nil"/>
            </w:tcBorders>
            <w:vAlign w:val="center"/>
          </w:tcPr>
          <w:p w14:paraId="06DB5EF0">
            <w:pPr>
              <w:jc w:val="center"/>
              <w:rPr>
                <w:rFonts w:ascii="宋体" w:cs="宋体"/>
                <w:sz w:val="20"/>
              </w:rPr>
            </w:pPr>
          </w:p>
        </w:tc>
      </w:tr>
      <w:tr w14:paraId="41A5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0E68EE">
            <w:pPr>
              <w:jc w:val="center"/>
              <w:rPr>
                <w:rFonts w:ascii="宋体" w:cs="宋体"/>
                <w:sz w:val="20"/>
              </w:rPr>
            </w:pPr>
          </w:p>
        </w:tc>
        <w:tc>
          <w:tcPr>
            <w:tcW w:w="723" w:type="dxa"/>
            <w:vMerge w:val="continue"/>
            <w:tcBorders>
              <w:tl2br w:val="nil"/>
              <w:tr2bl w:val="nil"/>
            </w:tcBorders>
            <w:vAlign w:val="center"/>
          </w:tcPr>
          <w:p w14:paraId="487A24D4">
            <w:pPr>
              <w:jc w:val="center"/>
              <w:rPr>
                <w:rFonts w:ascii="宋体" w:cs="宋体"/>
                <w:sz w:val="20"/>
              </w:rPr>
            </w:pPr>
          </w:p>
        </w:tc>
        <w:tc>
          <w:tcPr>
            <w:tcW w:w="759" w:type="dxa"/>
            <w:gridSpan w:val="2"/>
            <w:vMerge w:val="restart"/>
            <w:tcBorders>
              <w:tl2br w:val="nil"/>
              <w:tr2bl w:val="nil"/>
            </w:tcBorders>
            <w:vAlign w:val="center"/>
          </w:tcPr>
          <w:p w14:paraId="7E96C34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320466BF">
            <w:pPr>
              <w:jc w:val="left"/>
              <w:rPr>
                <w:rFonts w:ascii="等线" w:hAnsi="宋体" w:eastAsia="等线" w:cs="宋体"/>
                <w:color w:val="000000"/>
                <w:sz w:val="22"/>
              </w:rPr>
            </w:pPr>
            <w:r>
              <w:rPr>
                <w:rFonts w:hint="eastAsia" w:ascii="等线" w:eastAsia="等线"/>
                <w:color w:val="000000"/>
                <w:sz w:val="22"/>
              </w:rPr>
              <w:t>采用节能环保建筑材料，倡导绿色健康环保理念</w:t>
            </w:r>
          </w:p>
        </w:tc>
        <w:tc>
          <w:tcPr>
            <w:tcW w:w="4228" w:type="dxa"/>
            <w:gridSpan w:val="2"/>
            <w:tcBorders>
              <w:tl2br w:val="nil"/>
              <w:tr2bl w:val="nil"/>
            </w:tcBorders>
            <w:vAlign w:val="center"/>
          </w:tcPr>
          <w:p w14:paraId="003E2728">
            <w:pPr>
              <w:jc w:val="center"/>
              <w:rPr>
                <w:rFonts w:ascii="等线" w:hAnsi="宋体" w:eastAsia="等线" w:cs="宋体"/>
                <w:color w:val="000000"/>
                <w:sz w:val="22"/>
              </w:rPr>
            </w:pPr>
            <w:r>
              <w:rPr>
                <w:rFonts w:hint="eastAsia" w:ascii="等线" w:eastAsia="等线"/>
                <w:color w:val="000000"/>
                <w:sz w:val="22"/>
              </w:rPr>
              <w:t>影响明显</w:t>
            </w:r>
          </w:p>
        </w:tc>
      </w:tr>
      <w:tr w14:paraId="6164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E19C090">
            <w:pPr>
              <w:jc w:val="center"/>
              <w:rPr>
                <w:rFonts w:ascii="宋体" w:cs="宋体"/>
                <w:sz w:val="20"/>
              </w:rPr>
            </w:pPr>
          </w:p>
        </w:tc>
        <w:tc>
          <w:tcPr>
            <w:tcW w:w="723" w:type="dxa"/>
            <w:vMerge w:val="continue"/>
            <w:tcBorders>
              <w:tl2br w:val="nil"/>
              <w:tr2bl w:val="nil"/>
            </w:tcBorders>
            <w:vAlign w:val="center"/>
          </w:tcPr>
          <w:p w14:paraId="5C02A23D">
            <w:pPr>
              <w:jc w:val="center"/>
              <w:rPr>
                <w:rFonts w:ascii="宋体" w:cs="宋体"/>
                <w:sz w:val="20"/>
              </w:rPr>
            </w:pPr>
          </w:p>
        </w:tc>
        <w:tc>
          <w:tcPr>
            <w:tcW w:w="759" w:type="dxa"/>
            <w:gridSpan w:val="2"/>
            <w:vMerge w:val="continue"/>
            <w:tcBorders>
              <w:tl2br w:val="nil"/>
              <w:tr2bl w:val="nil"/>
            </w:tcBorders>
            <w:vAlign w:val="center"/>
          </w:tcPr>
          <w:p w14:paraId="0CE75D7C">
            <w:pPr>
              <w:jc w:val="center"/>
              <w:rPr>
                <w:rFonts w:ascii="宋体" w:cs="宋体"/>
                <w:sz w:val="20"/>
              </w:rPr>
            </w:pPr>
          </w:p>
        </w:tc>
        <w:tc>
          <w:tcPr>
            <w:tcW w:w="2872" w:type="dxa"/>
            <w:tcBorders>
              <w:tl2br w:val="nil"/>
              <w:tr2bl w:val="nil"/>
            </w:tcBorders>
            <w:vAlign w:val="center"/>
          </w:tcPr>
          <w:p w14:paraId="62F2847A">
            <w:pPr>
              <w:widowControl/>
              <w:jc w:val="left"/>
              <w:textAlignment w:val="center"/>
              <w:rPr>
                <w:rFonts w:ascii="汉仪中秀体简" w:hAnsi="汉仪中秀体简" w:eastAsia="汉仪中秀体简" w:cs="汉仪中秀体简"/>
                <w:color w:val="000000"/>
                <w:kern w:val="0"/>
                <w:sz w:val="20"/>
                <w:szCs w:val="20"/>
              </w:rPr>
            </w:pPr>
          </w:p>
        </w:tc>
        <w:tc>
          <w:tcPr>
            <w:tcW w:w="4228" w:type="dxa"/>
            <w:gridSpan w:val="2"/>
            <w:tcBorders>
              <w:tl2br w:val="nil"/>
              <w:tr2bl w:val="nil"/>
            </w:tcBorders>
            <w:vAlign w:val="center"/>
          </w:tcPr>
          <w:p w14:paraId="649511C7">
            <w:pPr>
              <w:widowControl/>
              <w:jc w:val="left"/>
              <w:textAlignment w:val="center"/>
              <w:rPr>
                <w:rFonts w:ascii="汉仪中秀体简" w:hAnsi="汉仪中秀体简" w:eastAsia="汉仪中秀体简" w:cs="汉仪中秀体简"/>
                <w:color w:val="000000"/>
                <w:kern w:val="0"/>
                <w:sz w:val="20"/>
                <w:szCs w:val="20"/>
              </w:rPr>
            </w:pPr>
          </w:p>
        </w:tc>
      </w:tr>
      <w:tr w14:paraId="7D6D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EACE5B9">
            <w:pPr>
              <w:jc w:val="center"/>
              <w:rPr>
                <w:rFonts w:ascii="宋体" w:cs="宋体"/>
                <w:sz w:val="20"/>
              </w:rPr>
            </w:pPr>
          </w:p>
        </w:tc>
        <w:tc>
          <w:tcPr>
            <w:tcW w:w="723" w:type="dxa"/>
            <w:vMerge w:val="continue"/>
            <w:tcBorders>
              <w:tl2br w:val="nil"/>
              <w:tr2bl w:val="nil"/>
            </w:tcBorders>
            <w:vAlign w:val="center"/>
          </w:tcPr>
          <w:p w14:paraId="5D773B21">
            <w:pPr>
              <w:jc w:val="center"/>
              <w:rPr>
                <w:rFonts w:ascii="宋体" w:cs="宋体"/>
                <w:sz w:val="20"/>
              </w:rPr>
            </w:pPr>
          </w:p>
        </w:tc>
        <w:tc>
          <w:tcPr>
            <w:tcW w:w="759" w:type="dxa"/>
            <w:gridSpan w:val="2"/>
            <w:vMerge w:val="restart"/>
            <w:tcBorders>
              <w:tl2br w:val="nil"/>
              <w:tr2bl w:val="nil"/>
            </w:tcBorders>
            <w:vAlign w:val="center"/>
          </w:tcPr>
          <w:p w14:paraId="2DADC363">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0F6F4AD">
            <w:pPr>
              <w:jc w:val="left"/>
              <w:rPr>
                <w:rFonts w:ascii="等线" w:hAnsi="宋体" w:eastAsia="等线" w:cs="宋体"/>
                <w:color w:val="000000"/>
                <w:sz w:val="22"/>
              </w:rPr>
            </w:pPr>
            <w:r>
              <w:rPr>
                <w:rFonts w:hint="eastAsia" w:ascii="等线" w:eastAsia="等线"/>
                <w:color w:val="000000"/>
                <w:sz w:val="22"/>
              </w:rPr>
              <w:t>促进事业发展的影响或提升程度</w:t>
            </w:r>
          </w:p>
        </w:tc>
        <w:tc>
          <w:tcPr>
            <w:tcW w:w="4228" w:type="dxa"/>
            <w:gridSpan w:val="2"/>
            <w:tcBorders>
              <w:tl2br w:val="nil"/>
              <w:tr2bl w:val="nil"/>
            </w:tcBorders>
            <w:vAlign w:val="center"/>
          </w:tcPr>
          <w:p w14:paraId="030D2D36">
            <w:pPr>
              <w:jc w:val="center"/>
              <w:rPr>
                <w:rFonts w:ascii="等线" w:hAnsi="宋体" w:eastAsia="等线" w:cs="宋体"/>
                <w:color w:val="000000"/>
                <w:sz w:val="22"/>
              </w:rPr>
            </w:pPr>
            <w:r>
              <w:rPr>
                <w:rFonts w:hint="eastAsia" w:ascii="等线" w:eastAsia="等线"/>
                <w:color w:val="000000"/>
                <w:sz w:val="22"/>
              </w:rPr>
              <w:t>影响明显</w:t>
            </w:r>
          </w:p>
        </w:tc>
      </w:tr>
      <w:tr w14:paraId="1B0A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26209DCC">
            <w:pPr>
              <w:jc w:val="center"/>
              <w:rPr>
                <w:rFonts w:ascii="宋体" w:cs="宋体"/>
                <w:sz w:val="20"/>
              </w:rPr>
            </w:pPr>
          </w:p>
        </w:tc>
        <w:tc>
          <w:tcPr>
            <w:tcW w:w="723" w:type="dxa"/>
            <w:vMerge w:val="continue"/>
            <w:tcBorders>
              <w:tl2br w:val="nil"/>
              <w:tr2bl w:val="nil"/>
            </w:tcBorders>
            <w:vAlign w:val="center"/>
          </w:tcPr>
          <w:p w14:paraId="5D27E67C">
            <w:pPr>
              <w:jc w:val="center"/>
              <w:rPr>
                <w:rFonts w:ascii="宋体" w:cs="宋体"/>
                <w:sz w:val="20"/>
              </w:rPr>
            </w:pPr>
          </w:p>
        </w:tc>
        <w:tc>
          <w:tcPr>
            <w:tcW w:w="759" w:type="dxa"/>
            <w:gridSpan w:val="2"/>
            <w:vMerge w:val="continue"/>
            <w:tcBorders>
              <w:tl2br w:val="nil"/>
              <w:tr2bl w:val="nil"/>
            </w:tcBorders>
            <w:vAlign w:val="center"/>
          </w:tcPr>
          <w:p w14:paraId="108C2F1E">
            <w:pPr>
              <w:jc w:val="center"/>
              <w:rPr>
                <w:rFonts w:ascii="宋体" w:hAnsi="宋体" w:eastAsia="宋体" w:cs="宋体"/>
                <w:sz w:val="20"/>
              </w:rPr>
            </w:pPr>
          </w:p>
        </w:tc>
        <w:tc>
          <w:tcPr>
            <w:tcW w:w="2872" w:type="dxa"/>
            <w:tcBorders>
              <w:tl2br w:val="nil"/>
              <w:tr2bl w:val="nil"/>
            </w:tcBorders>
            <w:vAlign w:val="center"/>
          </w:tcPr>
          <w:p w14:paraId="4C9D8276">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14:paraId="2C0A5EBA">
            <w:pPr>
              <w:jc w:val="center"/>
              <w:rPr>
                <w:rFonts w:ascii="宋体" w:cs="宋体"/>
                <w:sz w:val="20"/>
              </w:rPr>
            </w:pPr>
          </w:p>
        </w:tc>
      </w:tr>
      <w:tr w14:paraId="2EA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9497B6">
            <w:pPr>
              <w:jc w:val="center"/>
              <w:rPr>
                <w:rFonts w:ascii="宋体" w:cs="宋体"/>
                <w:sz w:val="20"/>
              </w:rPr>
            </w:pPr>
          </w:p>
        </w:tc>
        <w:tc>
          <w:tcPr>
            <w:tcW w:w="723" w:type="dxa"/>
            <w:vMerge w:val="restart"/>
            <w:tcBorders>
              <w:tl2br w:val="nil"/>
              <w:tr2bl w:val="nil"/>
            </w:tcBorders>
            <w:vAlign w:val="center"/>
          </w:tcPr>
          <w:p w14:paraId="5796D5E1">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73910B5D">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359F4933">
            <w:pPr>
              <w:jc w:val="left"/>
              <w:rPr>
                <w:rFonts w:ascii="等线" w:hAnsi="宋体" w:eastAsia="等线" w:cs="宋体"/>
                <w:color w:val="000000"/>
                <w:sz w:val="22"/>
              </w:rPr>
            </w:pPr>
            <w:r>
              <w:rPr>
                <w:rFonts w:hint="eastAsia" w:ascii="等线" w:eastAsia="等线"/>
                <w:color w:val="000000"/>
                <w:sz w:val="22"/>
              </w:rPr>
              <w:t>服务对象满意度</w:t>
            </w:r>
          </w:p>
        </w:tc>
        <w:tc>
          <w:tcPr>
            <w:tcW w:w="4228" w:type="dxa"/>
            <w:gridSpan w:val="2"/>
            <w:tcBorders>
              <w:tl2br w:val="nil"/>
              <w:tr2bl w:val="nil"/>
            </w:tcBorders>
            <w:vAlign w:val="center"/>
          </w:tcPr>
          <w:p w14:paraId="69D06F8E">
            <w:pPr>
              <w:jc w:val="center"/>
              <w:rPr>
                <w:rFonts w:ascii="等线" w:hAnsi="宋体" w:eastAsia="等线" w:cs="宋体"/>
                <w:color w:val="000000"/>
                <w:sz w:val="22"/>
              </w:rPr>
            </w:pPr>
            <w:r>
              <w:rPr>
                <w:rFonts w:hint="eastAsia" w:ascii="等线" w:eastAsia="等线"/>
                <w:color w:val="000000"/>
                <w:sz w:val="22"/>
              </w:rPr>
              <w:t>影响明显</w:t>
            </w:r>
          </w:p>
        </w:tc>
      </w:tr>
      <w:tr w14:paraId="1035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FA954E">
            <w:pPr>
              <w:jc w:val="center"/>
              <w:rPr>
                <w:rFonts w:ascii="宋体" w:cs="宋体"/>
                <w:sz w:val="20"/>
              </w:rPr>
            </w:pPr>
          </w:p>
        </w:tc>
        <w:tc>
          <w:tcPr>
            <w:tcW w:w="723" w:type="dxa"/>
            <w:vMerge w:val="continue"/>
            <w:tcBorders>
              <w:tl2br w:val="nil"/>
              <w:tr2bl w:val="nil"/>
            </w:tcBorders>
            <w:vAlign w:val="center"/>
          </w:tcPr>
          <w:p w14:paraId="6F132614">
            <w:pPr>
              <w:jc w:val="center"/>
              <w:rPr>
                <w:rFonts w:ascii="宋体" w:hAnsi="宋体" w:eastAsia="宋体" w:cs="宋体"/>
                <w:sz w:val="20"/>
              </w:rPr>
            </w:pPr>
          </w:p>
        </w:tc>
        <w:tc>
          <w:tcPr>
            <w:tcW w:w="759" w:type="dxa"/>
            <w:gridSpan w:val="2"/>
            <w:vMerge w:val="continue"/>
            <w:tcBorders>
              <w:tl2br w:val="nil"/>
              <w:tr2bl w:val="nil"/>
            </w:tcBorders>
            <w:vAlign w:val="center"/>
          </w:tcPr>
          <w:p w14:paraId="540B12E5">
            <w:pPr>
              <w:jc w:val="center"/>
              <w:rPr>
                <w:rFonts w:ascii="宋体" w:hAnsi="宋体" w:eastAsia="宋体" w:cs="宋体"/>
                <w:sz w:val="20"/>
              </w:rPr>
            </w:pPr>
          </w:p>
        </w:tc>
        <w:tc>
          <w:tcPr>
            <w:tcW w:w="2872" w:type="dxa"/>
            <w:tcBorders>
              <w:tl2br w:val="nil"/>
              <w:tr2bl w:val="nil"/>
            </w:tcBorders>
            <w:vAlign w:val="center"/>
          </w:tcPr>
          <w:p w14:paraId="15F50327">
            <w:pPr>
              <w:widowControl/>
              <w:jc w:val="left"/>
              <w:textAlignment w:val="center"/>
              <w:rPr>
                <w:rFonts w:ascii="宋体" w:hAnsi="宋体" w:eastAsia="宋体" w:cs="宋体"/>
                <w:sz w:val="20"/>
              </w:rPr>
            </w:pPr>
          </w:p>
        </w:tc>
        <w:tc>
          <w:tcPr>
            <w:tcW w:w="4228" w:type="dxa"/>
            <w:gridSpan w:val="2"/>
            <w:tcBorders>
              <w:tl2br w:val="nil"/>
              <w:tr2bl w:val="nil"/>
            </w:tcBorders>
            <w:vAlign w:val="center"/>
          </w:tcPr>
          <w:p w14:paraId="656F5371">
            <w:pPr>
              <w:jc w:val="center"/>
              <w:rPr>
                <w:rFonts w:ascii="宋体" w:cs="宋体"/>
                <w:sz w:val="20"/>
              </w:rPr>
            </w:pPr>
          </w:p>
        </w:tc>
      </w:tr>
    </w:tbl>
    <w:p w14:paraId="5806EEE5">
      <w:pPr>
        <w:ind w:firstLine="420" w:firstLineChars="200"/>
      </w:pPr>
    </w:p>
    <w:p w14:paraId="0384DD1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4、“网上招投标平台系统维护费”项目。</w:t>
      </w:r>
    </w:p>
    <w:p w14:paraId="0C9DF20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了保证各类业务流程公开、公正、公平、透明，有效提高工作质量和效率，相关监督管理部门及中心按照“政府引导市场、市场公开交易、交易规范操作、运作统一监督”的原则，建立科学、合理、高效的“淮北市公共资源智能电子化交易平台”，力争构建公正开放、竞争有序、服务到位、监管有力的公共资源交易，服务监督体系，最终实现“全程无、全程共享、全程受控、全程安全”四个目标。</w:t>
      </w:r>
    </w:p>
    <w:p w14:paraId="76724B0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（2）立项依据。公共资源交易信息发布相关法律法规</w:t>
      </w:r>
    </w:p>
    <w:p w14:paraId="507F632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（3）实施主体。淮北市公共资源交易中心</w:t>
      </w:r>
    </w:p>
    <w:p w14:paraId="4FA5656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5年</w:t>
      </w:r>
      <w:r>
        <w:rPr>
          <w:rFonts w:ascii="TimesNewRoman" w:hAnsi="TimesNewRoman" w:eastAsia="仿宋_GB2312" w:cs="TimesNewRoman"/>
          <w:kern w:val="0"/>
          <w:sz w:val="32"/>
          <w:szCs w:val="32"/>
        </w:rPr>
        <w:t>1-12</w:t>
      </w:r>
      <w:r>
        <w:rPr>
          <w:rFonts w:hint="eastAsia" w:ascii="TimesNewRoman" w:hAnsi="TimesNewRoman" w:eastAsia="仿宋_GB2312" w:cs="TimesNewRoman"/>
          <w:kern w:val="0"/>
          <w:sz w:val="32"/>
          <w:szCs w:val="32"/>
        </w:rPr>
        <w:t>月</w:t>
      </w:r>
    </w:p>
    <w:p w14:paraId="18FF122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（5）项目内容。支付不见面开标系统运维费。加强我市电子招投标智能化建设，提高招标效率，节约招标成本，确保公共资源交易公开、公平、公正、透明的开展。</w:t>
      </w:r>
    </w:p>
    <w:p w14:paraId="33D1EC4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（6）年度预算安排。64万元</w:t>
      </w:r>
    </w:p>
    <w:p w14:paraId="7793DFE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F64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5276B58">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8F0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B7CD7D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7951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57082C1">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792787F">
            <w:pPr>
              <w:jc w:val="center"/>
              <w:rPr>
                <w:rFonts w:ascii="宋体" w:cs="宋体"/>
                <w:sz w:val="20"/>
              </w:rPr>
            </w:pPr>
            <w:r>
              <w:rPr>
                <w:rFonts w:hint="eastAsia" w:ascii="宋体" w:cs="宋体"/>
                <w:sz w:val="20"/>
              </w:rPr>
              <w:t>网上招投标平台系统维护费</w:t>
            </w:r>
          </w:p>
        </w:tc>
      </w:tr>
      <w:tr w14:paraId="2D3E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39C009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61E1876E">
            <w:pPr>
              <w:jc w:val="center"/>
              <w:rPr>
                <w:rFonts w:ascii="宋体" w:cs="宋体"/>
                <w:sz w:val="20"/>
              </w:rPr>
            </w:pPr>
            <w:r>
              <w:rPr>
                <w:rFonts w:hint="eastAsia" w:ascii="宋体" w:cs="宋体"/>
                <w:sz w:val="20"/>
              </w:rPr>
              <w:t>淮北市公共资源监督管理局</w:t>
            </w:r>
          </w:p>
        </w:tc>
        <w:tc>
          <w:tcPr>
            <w:tcW w:w="1848" w:type="dxa"/>
            <w:tcBorders>
              <w:tl2br w:val="nil"/>
              <w:tr2bl w:val="nil"/>
            </w:tcBorders>
            <w:vAlign w:val="center"/>
          </w:tcPr>
          <w:p w14:paraId="0EDEB9A8">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1A8D619F">
            <w:pPr>
              <w:jc w:val="center"/>
            </w:pPr>
            <w:r>
              <w:rPr>
                <w:rFonts w:hint="eastAsia"/>
              </w:rPr>
              <w:t>淮北市公共资源交易中心</w:t>
            </w:r>
          </w:p>
        </w:tc>
      </w:tr>
      <w:tr w14:paraId="22BD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3934FE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0FF79E65">
            <w:pPr>
              <w:jc w:val="center"/>
              <w:rPr>
                <w:rFonts w:ascii="宋体" w:cs="宋体"/>
                <w:sz w:val="20"/>
              </w:rPr>
            </w:pPr>
            <w:r>
              <w:rPr>
                <w:rFonts w:hint="eastAsia" w:ascii="宋体" w:cs="宋体"/>
                <w:sz w:val="20"/>
              </w:rPr>
              <w:t>一般公共预算</w:t>
            </w:r>
          </w:p>
        </w:tc>
        <w:tc>
          <w:tcPr>
            <w:tcW w:w="1848" w:type="dxa"/>
            <w:tcBorders>
              <w:tl2br w:val="nil"/>
              <w:tr2bl w:val="nil"/>
            </w:tcBorders>
            <w:vAlign w:val="center"/>
          </w:tcPr>
          <w:p w14:paraId="2E076CD1">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A77E269">
            <w:pPr>
              <w:jc w:val="center"/>
            </w:pPr>
            <w:r>
              <w:rPr>
                <w:rFonts w:hint="eastAsia"/>
              </w:rPr>
              <w:t>1年</w:t>
            </w:r>
          </w:p>
        </w:tc>
      </w:tr>
      <w:tr w14:paraId="5C06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0F424D48">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5E3D1B80">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3C8F9613">
            <w:pPr>
              <w:jc w:val="center"/>
              <w:rPr>
                <w:rFonts w:ascii="宋体" w:cs="宋体"/>
                <w:sz w:val="20"/>
              </w:rPr>
            </w:pPr>
            <w:r>
              <w:rPr>
                <w:rFonts w:hint="eastAsia" w:ascii="宋体" w:cs="宋体"/>
                <w:sz w:val="20"/>
              </w:rPr>
              <w:t>64</w:t>
            </w:r>
          </w:p>
        </w:tc>
      </w:tr>
      <w:tr w14:paraId="1ACA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0EB3F2F">
            <w:pPr>
              <w:jc w:val="center"/>
              <w:rPr>
                <w:rFonts w:ascii="宋体" w:cs="宋体"/>
                <w:sz w:val="20"/>
              </w:rPr>
            </w:pPr>
          </w:p>
        </w:tc>
        <w:tc>
          <w:tcPr>
            <w:tcW w:w="3349" w:type="dxa"/>
            <w:gridSpan w:val="2"/>
            <w:tcBorders>
              <w:tl2br w:val="nil"/>
              <w:tr2bl w:val="nil"/>
            </w:tcBorders>
            <w:vAlign w:val="center"/>
          </w:tcPr>
          <w:p w14:paraId="56CA7275">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452437DD">
            <w:pPr>
              <w:jc w:val="center"/>
              <w:rPr>
                <w:rFonts w:ascii="宋体" w:cs="宋体"/>
                <w:sz w:val="20"/>
              </w:rPr>
            </w:pPr>
            <w:r>
              <w:rPr>
                <w:rFonts w:hint="eastAsia" w:ascii="宋体" w:cs="宋体"/>
                <w:sz w:val="20"/>
              </w:rPr>
              <w:t>64</w:t>
            </w:r>
          </w:p>
        </w:tc>
      </w:tr>
      <w:tr w14:paraId="4AEA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7C228DB">
            <w:pPr>
              <w:jc w:val="center"/>
              <w:rPr>
                <w:rFonts w:ascii="宋体" w:cs="宋体"/>
                <w:sz w:val="20"/>
              </w:rPr>
            </w:pPr>
          </w:p>
        </w:tc>
        <w:tc>
          <w:tcPr>
            <w:tcW w:w="3349" w:type="dxa"/>
            <w:gridSpan w:val="2"/>
            <w:tcBorders>
              <w:tl2br w:val="nil"/>
              <w:tr2bl w:val="nil"/>
            </w:tcBorders>
            <w:vAlign w:val="center"/>
          </w:tcPr>
          <w:p w14:paraId="74A0624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756E368">
            <w:pPr>
              <w:jc w:val="center"/>
              <w:rPr>
                <w:rFonts w:ascii="宋体" w:cs="宋体"/>
                <w:sz w:val="20"/>
              </w:rPr>
            </w:pPr>
          </w:p>
        </w:tc>
      </w:tr>
      <w:tr w14:paraId="3BC5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6452B19">
            <w:pPr>
              <w:jc w:val="center"/>
              <w:rPr>
                <w:rFonts w:ascii="宋体" w:cs="宋体"/>
                <w:sz w:val="20"/>
              </w:rPr>
            </w:pPr>
          </w:p>
        </w:tc>
        <w:tc>
          <w:tcPr>
            <w:tcW w:w="3349" w:type="dxa"/>
            <w:gridSpan w:val="2"/>
            <w:tcBorders>
              <w:tl2br w:val="nil"/>
              <w:tr2bl w:val="nil"/>
            </w:tcBorders>
            <w:vAlign w:val="center"/>
          </w:tcPr>
          <w:p w14:paraId="43668CF2">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F0AD988">
            <w:pPr>
              <w:jc w:val="right"/>
              <w:rPr>
                <w:rFonts w:ascii="宋体" w:cs="宋体"/>
                <w:sz w:val="20"/>
              </w:rPr>
            </w:pPr>
          </w:p>
        </w:tc>
      </w:tr>
      <w:tr w14:paraId="3867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B23A7C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47AADDD">
            <w:pPr>
              <w:jc w:val="left"/>
              <w:rPr>
                <w:rFonts w:ascii="宋体" w:cs="宋体"/>
                <w:sz w:val="20"/>
              </w:rPr>
            </w:pPr>
            <w:r>
              <w:rPr>
                <w:rFonts w:hint="eastAsia" w:ascii="宋体" w:hAnsi="宋体" w:eastAsia="宋体" w:cs="宋体"/>
                <w:color w:val="000000"/>
                <w:kern w:val="0"/>
                <w:sz w:val="20"/>
                <w:szCs w:val="20"/>
              </w:rPr>
              <w:t>保障招投标平台系统正常运行</w:t>
            </w:r>
          </w:p>
        </w:tc>
      </w:tr>
      <w:tr w14:paraId="5500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C472CC7">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5B13B53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19CD457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5F5E656D">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B459279">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6D3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3E4A54D">
            <w:pPr>
              <w:jc w:val="center"/>
              <w:rPr>
                <w:rFonts w:ascii="宋体" w:cs="宋体"/>
                <w:sz w:val="20"/>
              </w:rPr>
            </w:pPr>
          </w:p>
        </w:tc>
        <w:tc>
          <w:tcPr>
            <w:tcW w:w="723" w:type="dxa"/>
            <w:vMerge w:val="restart"/>
            <w:tcBorders>
              <w:tl2br w:val="nil"/>
              <w:tr2bl w:val="nil"/>
            </w:tcBorders>
            <w:vAlign w:val="center"/>
          </w:tcPr>
          <w:p w14:paraId="26394803">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7A84887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84F8193">
            <w:pPr>
              <w:jc w:val="left"/>
              <w:rPr>
                <w:rFonts w:ascii="等线" w:hAnsi="宋体" w:eastAsia="等线" w:cs="宋体"/>
                <w:color w:val="000000"/>
                <w:sz w:val="22"/>
              </w:rPr>
            </w:pPr>
            <w:r>
              <w:rPr>
                <w:rFonts w:hint="eastAsia" w:ascii="等线" w:eastAsia="等线"/>
                <w:color w:val="000000"/>
                <w:sz w:val="22"/>
              </w:rPr>
              <w:t>日常维护信息系统数量、频率</w:t>
            </w:r>
          </w:p>
        </w:tc>
        <w:tc>
          <w:tcPr>
            <w:tcW w:w="4228" w:type="dxa"/>
            <w:gridSpan w:val="2"/>
            <w:tcBorders>
              <w:tl2br w:val="nil"/>
              <w:tr2bl w:val="nil"/>
            </w:tcBorders>
            <w:vAlign w:val="center"/>
          </w:tcPr>
          <w:p w14:paraId="21CFA005">
            <w:pPr>
              <w:jc w:val="center"/>
              <w:rPr>
                <w:rFonts w:ascii="等线" w:hAnsi="宋体" w:eastAsia="等线" w:cs="宋体"/>
                <w:color w:val="000000"/>
                <w:sz w:val="22"/>
              </w:rPr>
            </w:pPr>
            <w:r>
              <w:rPr>
                <w:rFonts w:hint="eastAsia" w:ascii="等线" w:eastAsia="等线"/>
                <w:color w:val="000000"/>
                <w:sz w:val="22"/>
              </w:rPr>
              <w:t>≥</w:t>
            </w:r>
            <w:r>
              <w:rPr>
                <w:rFonts w:hint="eastAsia" w:ascii="等线" w:hAnsi="宋体" w:eastAsia="等线" w:cs="宋体"/>
                <w:color w:val="000000"/>
                <w:sz w:val="22"/>
              </w:rPr>
              <w:t>30个</w:t>
            </w:r>
          </w:p>
        </w:tc>
      </w:tr>
      <w:tr w14:paraId="10D7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ED97938">
            <w:pPr>
              <w:jc w:val="center"/>
              <w:rPr>
                <w:rFonts w:ascii="宋体" w:cs="宋体"/>
                <w:sz w:val="20"/>
              </w:rPr>
            </w:pPr>
          </w:p>
        </w:tc>
        <w:tc>
          <w:tcPr>
            <w:tcW w:w="723" w:type="dxa"/>
            <w:vMerge w:val="continue"/>
            <w:tcBorders>
              <w:tl2br w:val="nil"/>
              <w:tr2bl w:val="nil"/>
            </w:tcBorders>
            <w:vAlign w:val="center"/>
          </w:tcPr>
          <w:p w14:paraId="11BB0D36">
            <w:pPr>
              <w:jc w:val="center"/>
              <w:rPr>
                <w:rFonts w:ascii="宋体" w:cs="宋体"/>
                <w:sz w:val="20"/>
              </w:rPr>
            </w:pPr>
          </w:p>
        </w:tc>
        <w:tc>
          <w:tcPr>
            <w:tcW w:w="759" w:type="dxa"/>
            <w:gridSpan w:val="2"/>
            <w:vMerge w:val="continue"/>
            <w:tcBorders>
              <w:tl2br w:val="nil"/>
              <w:tr2bl w:val="nil"/>
            </w:tcBorders>
            <w:vAlign w:val="center"/>
          </w:tcPr>
          <w:p w14:paraId="494ECC69">
            <w:pPr>
              <w:jc w:val="center"/>
              <w:rPr>
                <w:rFonts w:ascii="宋体" w:cs="宋体"/>
                <w:sz w:val="20"/>
              </w:rPr>
            </w:pPr>
          </w:p>
        </w:tc>
        <w:tc>
          <w:tcPr>
            <w:tcW w:w="2872" w:type="dxa"/>
            <w:tcBorders>
              <w:tl2br w:val="nil"/>
              <w:tr2bl w:val="nil"/>
            </w:tcBorders>
            <w:vAlign w:val="center"/>
          </w:tcPr>
          <w:p w14:paraId="78C41970">
            <w:pPr>
              <w:widowControl/>
              <w:jc w:val="left"/>
              <w:textAlignment w:val="center"/>
              <w:rPr>
                <w:rFonts w:ascii="宋体" w:cs="宋体"/>
                <w:sz w:val="20"/>
              </w:rPr>
            </w:pPr>
          </w:p>
        </w:tc>
        <w:tc>
          <w:tcPr>
            <w:tcW w:w="4228" w:type="dxa"/>
            <w:gridSpan w:val="2"/>
            <w:tcBorders>
              <w:tl2br w:val="nil"/>
              <w:tr2bl w:val="nil"/>
            </w:tcBorders>
            <w:vAlign w:val="center"/>
          </w:tcPr>
          <w:p w14:paraId="52498605">
            <w:pPr>
              <w:jc w:val="center"/>
              <w:rPr>
                <w:rFonts w:ascii="宋体" w:cs="宋体"/>
                <w:sz w:val="20"/>
              </w:rPr>
            </w:pPr>
          </w:p>
        </w:tc>
      </w:tr>
      <w:tr w14:paraId="6790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E0A3FF8">
            <w:pPr>
              <w:jc w:val="center"/>
              <w:rPr>
                <w:rFonts w:ascii="宋体" w:cs="宋体"/>
                <w:sz w:val="20"/>
              </w:rPr>
            </w:pPr>
          </w:p>
        </w:tc>
        <w:tc>
          <w:tcPr>
            <w:tcW w:w="723" w:type="dxa"/>
            <w:vMerge w:val="continue"/>
            <w:tcBorders>
              <w:tl2br w:val="nil"/>
              <w:tr2bl w:val="nil"/>
            </w:tcBorders>
            <w:vAlign w:val="center"/>
          </w:tcPr>
          <w:p w14:paraId="029037F2">
            <w:pPr>
              <w:jc w:val="center"/>
              <w:rPr>
                <w:rFonts w:ascii="宋体" w:cs="宋体"/>
                <w:sz w:val="20"/>
              </w:rPr>
            </w:pPr>
          </w:p>
        </w:tc>
        <w:tc>
          <w:tcPr>
            <w:tcW w:w="759" w:type="dxa"/>
            <w:gridSpan w:val="2"/>
            <w:vMerge w:val="restart"/>
            <w:tcBorders>
              <w:tl2br w:val="nil"/>
              <w:tr2bl w:val="nil"/>
            </w:tcBorders>
            <w:vAlign w:val="center"/>
          </w:tcPr>
          <w:p w14:paraId="486D815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65EDC678">
            <w:pPr>
              <w:jc w:val="left"/>
              <w:rPr>
                <w:rFonts w:ascii="等线" w:hAnsi="宋体" w:eastAsia="等线" w:cs="宋体"/>
                <w:color w:val="000000"/>
                <w:sz w:val="22"/>
              </w:rPr>
            </w:pPr>
            <w:r>
              <w:rPr>
                <w:rFonts w:hint="eastAsia" w:ascii="等线" w:eastAsia="等线"/>
                <w:color w:val="000000"/>
                <w:sz w:val="22"/>
              </w:rPr>
              <w:t>经费支出合规性</w:t>
            </w:r>
          </w:p>
        </w:tc>
        <w:tc>
          <w:tcPr>
            <w:tcW w:w="4228" w:type="dxa"/>
            <w:gridSpan w:val="2"/>
            <w:tcBorders>
              <w:tl2br w:val="nil"/>
              <w:tr2bl w:val="nil"/>
            </w:tcBorders>
            <w:vAlign w:val="center"/>
          </w:tcPr>
          <w:p w14:paraId="6C54B19B">
            <w:pPr>
              <w:jc w:val="center"/>
              <w:rPr>
                <w:rFonts w:ascii="等线" w:hAnsi="宋体" w:eastAsia="等线" w:cs="宋体"/>
                <w:color w:val="000000"/>
                <w:sz w:val="22"/>
              </w:rPr>
            </w:pPr>
            <w:r>
              <w:rPr>
                <w:rFonts w:hint="eastAsia" w:ascii="等线" w:eastAsia="等线"/>
                <w:color w:val="000000"/>
                <w:sz w:val="22"/>
              </w:rPr>
              <w:t>严格执行相关财经法规、制度</w:t>
            </w:r>
          </w:p>
        </w:tc>
      </w:tr>
      <w:tr w14:paraId="0A34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563715C">
            <w:pPr>
              <w:jc w:val="center"/>
              <w:rPr>
                <w:rFonts w:ascii="宋体" w:cs="宋体"/>
                <w:sz w:val="20"/>
              </w:rPr>
            </w:pPr>
          </w:p>
        </w:tc>
        <w:tc>
          <w:tcPr>
            <w:tcW w:w="723" w:type="dxa"/>
            <w:vMerge w:val="continue"/>
            <w:tcBorders>
              <w:tl2br w:val="nil"/>
              <w:tr2bl w:val="nil"/>
            </w:tcBorders>
            <w:vAlign w:val="center"/>
          </w:tcPr>
          <w:p w14:paraId="6E50C4FD">
            <w:pPr>
              <w:jc w:val="center"/>
              <w:rPr>
                <w:rFonts w:ascii="宋体" w:cs="宋体"/>
                <w:sz w:val="20"/>
              </w:rPr>
            </w:pPr>
          </w:p>
        </w:tc>
        <w:tc>
          <w:tcPr>
            <w:tcW w:w="759" w:type="dxa"/>
            <w:gridSpan w:val="2"/>
            <w:vMerge w:val="continue"/>
            <w:tcBorders>
              <w:tl2br w:val="nil"/>
              <w:tr2bl w:val="nil"/>
            </w:tcBorders>
            <w:vAlign w:val="center"/>
          </w:tcPr>
          <w:p w14:paraId="443A0613">
            <w:pPr>
              <w:jc w:val="center"/>
              <w:rPr>
                <w:rFonts w:ascii="宋体" w:cs="宋体"/>
                <w:sz w:val="20"/>
              </w:rPr>
            </w:pPr>
          </w:p>
        </w:tc>
        <w:tc>
          <w:tcPr>
            <w:tcW w:w="2872" w:type="dxa"/>
            <w:tcBorders>
              <w:tl2br w:val="nil"/>
              <w:tr2bl w:val="nil"/>
            </w:tcBorders>
            <w:vAlign w:val="center"/>
          </w:tcPr>
          <w:p w14:paraId="722250F9">
            <w:pPr>
              <w:widowControl/>
              <w:jc w:val="left"/>
              <w:textAlignment w:val="center"/>
              <w:rPr>
                <w:rFonts w:ascii="宋体" w:cs="宋体"/>
                <w:sz w:val="20"/>
              </w:rPr>
            </w:pPr>
          </w:p>
        </w:tc>
        <w:tc>
          <w:tcPr>
            <w:tcW w:w="4228" w:type="dxa"/>
            <w:gridSpan w:val="2"/>
            <w:tcBorders>
              <w:tl2br w:val="nil"/>
              <w:tr2bl w:val="nil"/>
            </w:tcBorders>
            <w:vAlign w:val="center"/>
          </w:tcPr>
          <w:p w14:paraId="04338B33">
            <w:pPr>
              <w:jc w:val="center"/>
              <w:rPr>
                <w:rFonts w:ascii="宋体" w:cs="宋体"/>
                <w:sz w:val="20"/>
              </w:rPr>
            </w:pPr>
          </w:p>
        </w:tc>
      </w:tr>
      <w:tr w14:paraId="6659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EF1B75">
            <w:pPr>
              <w:jc w:val="center"/>
              <w:rPr>
                <w:rFonts w:ascii="宋体" w:cs="宋体"/>
                <w:sz w:val="20"/>
              </w:rPr>
            </w:pPr>
          </w:p>
        </w:tc>
        <w:tc>
          <w:tcPr>
            <w:tcW w:w="723" w:type="dxa"/>
            <w:vMerge w:val="continue"/>
            <w:tcBorders>
              <w:tl2br w:val="nil"/>
              <w:tr2bl w:val="nil"/>
            </w:tcBorders>
            <w:vAlign w:val="center"/>
          </w:tcPr>
          <w:p w14:paraId="6C03ED8B">
            <w:pPr>
              <w:jc w:val="center"/>
              <w:rPr>
                <w:rFonts w:ascii="宋体" w:cs="宋体"/>
                <w:sz w:val="20"/>
              </w:rPr>
            </w:pPr>
          </w:p>
        </w:tc>
        <w:tc>
          <w:tcPr>
            <w:tcW w:w="759" w:type="dxa"/>
            <w:gridSpan w:val="2"/>
            <w:vMerge w:val="restart"/>
            <w:tcBorders>
              <w:tl2br w:val="nil"/>
              <w:tr2bl w:val="nil"/>
            </w:tcBorders>
            <w:vAlign w:val="center"/>
          </w:tcPr>
          <w:p w14:paraId="2DFF4D9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0D57A26B">
            <w:pPr>
              <w:jc w:val="left"/>
              <w:rPr>
                <w:rFonts w:ascii="等线" w:hAnsi="宋体" w:eastAsia="等线" w:cs="宋体"/>
                <w:color w:val="000000"/>
                <w:sz w:val="22"/>
              </w:rPr>
            </w:pPr>
            <w:r>
              <w:rPr>
                <w:rFonts w:hint="eastAsia" w:ascii="等线" w:eastAsia="等线"/>
                <w:color w:val="000000"/>
                <w:sz w:val="22"/>
              </w:rPr>
              <w:t>机房运维周期</w:t>
            </w:r>
          </w:p>
        </w:tc>
        <w:tc>
          <w:tcPr>
            <w:tcW w:w="4228" w:type="dxa"/>
            <w:gridSpan w:val="2"/>
            <w:tcBorders>
              <w:tl2br w:val="nil"/>
              <w:tr2bl w:val="nil"/>
            </w:tcBorders>
            <w:vAlign w:val="center"/>
          </w:tcPr>
          <w:p w14:paraId="3478BD89">
            <w:pPr>
              <w:jc w:val="center"/>
              <w:rPr>
                <w:rFonts w:ascii="等线" w:hAnsi="宋体" w:eastAsia="等线" w:cs="宋体"/>
                <w:color w:val="000000"/>
                <w:sz w:val="22"/>
              </w:rPr>
            </w:pPr>
            <w:r>
              <w:rPr>
                <w:rFonts w:hint="eastAsia" w:ascii="等线" w:eastAsia="等线"/>
                <w:color w:val="000000"/>
                <w:sz w:val="22"/>
              </w:rPr>
              <w:t>≤365天</w:t>
            </w:r>
          </w:p>
        </w:tc>
      </w:tr>
      <w:tr w14:paraId="1A8F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F441848">
            <w:pPr>
              <w:jc w:val="center"/>
              <w:rPr>
                <w:rFonts w:ascii="宋体" w:cs="宋体"/>
                <w:sz w:val="20"/>
              </w:rPr>
            </w:pPr>
          </w:p>
        </w:tc>
        <w:tc>
          <w:tcPr>
            <w:tcW w:w="723" w:type="dxa"/>
            <w:vMerge w:val="continue"/>
            <w:tcBorders>
              <w:tl2br w:val="nil"/>
              <w:tr2bl w:val="nil"/>
            </w:tcBorders>
            <w:vAlign w:val="center"/>
          </w:tcPr>
          <w:p w14:paraId="189497B0">
            <w:pPr>
              <w:jc w:val="center"/>
              <w:rPr>
                <w:rFonts w:ascii="宋体" w:cs="宋体"/>
                <w:sz w:val="20"/>
              </w:rPr>
            </w:pPr>
          </w:p>
        </w:tc>
        <w:tc>
          <w:tcPr>
            <w:tcW w:w="759" w:type="dxa"/>
            <w:gridSpan w:val="2"/>
            <w:vMerge w:val="continue"/>
            <w:tcBorders>
              <w:tl2br w:val="nil"/>
              <w:tr2bl w:val="nil"/>
            </w:tcBorders>
            <w:vAlign w:val="center"/>
          </w:tcPr>
          <w:p w14:paraId="555CBF43">
            <w:pPr>
              <w:jc w:val="center"/>
              <w:rPr>
                <w:rFonts w:ascii="宋体" w:cs="宋体"/>
                <w:sz w:val="20"/>
              </w:rPr>
            </w:pPr>
          </w:p>
        </w:tc>
        <w:tc>
          <w:tcPr>
            <w:tcW w:w="2872" w:type="dxa"/>
            <w:tcBorders>
              <w:tl2br w:val="nil"/>
              <w:tr2bl w:val="nil"/>
            </w:tcBorders>
            <w:vAlign w:val="center"/>
          </w:tcPr>
          <w:p w14:paraId="6F8206B4">
            <w:pPr>
              <w:widowControl/>
              <w:jc w:val="left"/>
              <w:textAlignment w:val="center"/>
              <w:rPr>
                <w:rFonts w:ascii="宋体" w:cs="宋体"/>
                <w:sz w:val="20"/>
              </w:rPr>
            </w:pPr>
          </w:p>
        </w:tc>
        <w:tc>
          <w:tcPr>
            <w:tcW w:w="4228" w:type="dxa"/>
            <w:gridSpan w:val="2"/>
            <w:tcBorders>
              <w:tl2br w:val="nil"/>
              <w:tr2bl w:val="nil"/>
            </w:tcBorders>
            <w:vAlign w:val="center"/>
          </w:tcPr>
          <w:p w14:paraId="0D57B51F">
            <w:pPr>
              <w:jc w:val="center"/>
              <w:rPr>
                <w:rFonts w:ascii="宋体" w:cs="宋体"/>
                <w:sz w:val="20"/>
              </w:rPr>
            </w:pPr>
          </w:p>
        </w:tc>
      </w:tr>
      <w:tr w14:paraId="712A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9FF781">
            <w:pPr>
              <w:jc w:val="center"/>
              <w:rPr>
                <w:rFonts w:ascii="宋体" w:cs="宋体"/>
                <w:sz w:val="20"/>
              </w:rPr>
            </w:pPr>
          </w:p>
        </w:tc>
        <w:tc>
          <w:tcPr>
            <w:tcW w:w="723" w:type="dxa"/>
            <w:vMerge w:val="continue"/>
            <w:tcBorders>
              <w:tl2br w:val="nil"/>
              <w:tr2bl w:val="nil"/>
            </w:tcBorders>
            <w:vAlign w:val="center"/>
          </w:tcPr>
          <w:p w14:paraId="0294EE27">
            <w:pPr>
              <w:jc w:val="center"/>
              <w:rPr>
                <w:rFonts w:ascii="宋体" w:cs="宋体"/>
                <w:sz w:val="20"/>
              </w:rPr>
            </w:pPr>
          </w:p>
        </w:tc>
        <w:tc>
          <w:tcPr>
            <w:tcW w:w="759" w:type="dxa"/>
            <w:gridSpan w:val="2"/>
            <w:vMerge w:val="restart"/>
            <w:tcBorders>
              <w:tl2br w:val="nil"/>
              <w:tr2bl w:val="nil"/>
            </w:tcBorders>
            <w:vAlign w:val="center"/>
          </w:tcPr>
          <w:p w14:paraId="593379A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66B83B65">
            <w:pPr>
              <w:jc w:val="left"/>
              <w:rPr>
                <w:rFonts w:ascii="等线" w:hAnsi="宋体" w:eastAsia="等线" w:cs="宋体"/>
                <w:color w:val="000000"/>
                <w:sz w:val="22"/>
              </w:rPr>
            </w:pPr>
            <w:r>
              <w:rPr>
                <w:rFonts w:hint="eastAsia" w:ascii="等线" w:eastAsia="等线"/>
                <w:color w:val="000000"/>
                <w:sz w:val="22"/>
              </w:rPr>
              <w:t>项目总成本</w:t>
            </w:r>
          </w:p>
        </w:tc>
        <w:tc>
          <w:tcPr>
            <w:tcW w:w="4228" w:type="dxa"/>
            <w:gridSpan w:val="2"/>
            <w:tcBorders>
              <w:tl2br w:val="nil"/>
              <w:tr2bl w:val="nil"/>
            </w:tcBorders>
            <w:vAlign w:val="center"/>
          </w:tcPr>
          <w:p w14:paraId="6E478C8C">
            <w:pPr>
              <w:jc w:val="center"/>
              <w:rPr>
                <w:rFonts w:ascii="等线" w:hAnsi="宋体" w:eastAsia="等线" w:cs="宋体"/>
                <w:color w:val="000000"/>
                <w:sz w:val="22"/>
              </w:rPr>
            </w:pPr>
            <w:r>
              <w:rPr>
                <w:rFonts w:hint="eastAsia" w:ascii="等线" w:eastAsia="等线"/>
                <w:color w:val="000000"/>
                <w:sz w:val="22"/>
              </w:rPr>
              <w:t>≤</w:t>
            </w:r>
            <w:r>
              <w:rPr>
                <w:rFonts w:hint="eastAsia" w:ascii="等线" w:hAnsi="宋体" w:eastAsia="等线" w:cs="宋体"/>
                <w:color w:val="000000"/>
                <w:sz w:val="22"/>
              </w:rPr>
              <w:t>64万元</w:t>
            </w:r>
          </w:p>
        </w:tc>
      </w:tr>
      <w:tr w14:paraId="45ED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AD7D23D">
            <w:pPr>
              <w:jc w:val="center"/>
              <w:rPr>
                <w:rFonts w:ascii="宋体" w:cs="宋体"/>
                <w:sz w:val="20"/>
              </w:rPr>
            </w:pPr>
          </w:p>
        </w:tc>
        <w:tc>
          <w:tcPr>
            <w:tcW w:w="723" w:type="dxa"/>
            <w:vMerge w:val="continue"/>
            <w:tcBorders>
              <w:tl2br w:val="nil"/>
              <w:tr2bl w:val="nil"/>
            </w:tcBorders>
            <w:vAlign w:val="center"/>
          </w:tcPr>
          <w:p w14:paraId="5BDC00F9">
            <w:pPr>
              <w:jc w:val="center"/>
              <w:rPr>
                <w:rFonts w:ascii="宋体" w:cs="宋体"/>
                <w:sz w:val="20"/>
              </w:rPr>
            </w:pPr>
          </w:p>
        </w:tc>
        <w:tc>
          <w:tcPr>
            <w:tcW w:w="759" w:type="dxa"/>
            <w:gridSpan w:val="2"/>
            <w:vMerge w:val="continue"/>
            <w:tcBorders>
              <w:tl2br w:val="nil"/>
              <w:tr2bl w:val="nil"/>
            </w:tcBorders>
            <w:vAlign w:val="center"/>
          </w:tcPr>
          <w:p w14:paraId="50155157">
            <w:pPr>
              <w:jc w:val="center"/>
              <w:rPr>
                <w:rFonts w:ascii="宋体" w:cs="宋体"/>
                <w:sz w:val="20"/>
              </w:rPr>
            </w:pPr>
          </w:p>
        </w:tc>
        <w:tc>
          <w:tcPr>
            <w:tcW w:w="2872" w:type="dxa"/>
            <w:tcBorders>
              <w:tl2br w:val="nil"/>
              <w:tr2bl w:val="nil"/>
            </w:tcBorders>
            <w:vAlign w:val="center"/>
          </w:tcPr>
          <w:p w14:paraId="1E3BF900">
            <w:pPr>
              <w:widowControl/>
              <w:jc w:val="left"/>
              <w:textAlignment w:val="center"/>
              <w:rPr>
                <w:rFonts w:ascii="宋体" w:cs="宋体"/>
                <w:sz w:val="20"/>
              </w:rPr>
            </w:pPr>
          </w:p>
        </w:tc>
        <w:tc>
          <w:tcPr>
            <w:tcW w:w="4228" w:type="dxa"/>
            <w:gridSpan w:val="2"/>
            <w:tcBorders>
              <w:tl2br w:val="nil"/>
              <w:tr2bl w:val="nil"/>
            </w:tcBorders>
            <w:vAlign w:val="center"/>
          </w:tcPr>
          <w:p w14:paraId="0D5CEB15">
            <w:pPr>
              <w:jc w:val="center"/>
              <w:rPr>
                <w:rFonts w:ascii="宋体" w:cs="宋体"/>
                <w:sz w:val="20"/>
              </w:rPr>
            </w:pPr>
          </w:p>
        </w:tc>
      </w:tr>
      <w:tr w14:paraId="451A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A49CACA">
            <w:pPr>
              <w:jc w:val="center"/>
              <w:rPr>
                <w:rFonts w:ascii="宋体" w:cs="宋体"/>
                <w:sz w:val="20"/>
              </w:rPr>
            </w:pPr>
          </w:p>
        </w:tc>
        <w:tc>
          <w:tcPr>
            <w:tcW w:w="723" w:type="dxa"/>
            <w:vMerge w:val="restart"/>
            <w:tcBorders>
              <w:tl2br w:val="nil"/>
              <w:tr2bl w:val="nil"/>
            </w:tcBorders>
            <w:vAlign w:val="center"/>
          </w:tcPr>
          <w:p w14:paraId="21AADCF5">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49E26D1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7B416D36">
            <w:pPr>
              <w:jc w:val="left"/>
              <w:rPr>
                <w:rFonts w:ascii="等线" w:hAnsi="宋体" w:eastAsia="等线" w:cs="宋体"/>
                <w:color w:val="000000"/>
                <w:sz w:val="22"/>
              </w:rPr>
            </w:pPr>
            <w:r>
              <w:rPr>
                <w:rFonts w:hint="eastAsia" w:ascii="等线" w:eastAsia="等线"/>
                <w:color w:val="000000"/>
                <w:sz w:val="22"/>
              </w:rPr>
              <w:t>对避免重复投入运维费用的改善程度</w:t>
            </w:r>
          </w:p>
        </w:tc>
        <w:tc>
          <w:tcPr>
            <w:tcW w:w="4228" w:type="dxa"/>
            <w:gridSpan w:val="2"/>
            <w:tcBorders>
              <w:tl2br w:val="nil"/>
              <w:tr2bl w:val="nil"/>
            </w:tcBorders>
            <w:vAlign w:val="center"/>
          </w:tcPr>
          <w:p w14:paraId="0A15A4B7">
            <w:pPr>
              <w:jc w:val="center"/>
              <w:rPr>
                <w:rFonts w:ascii="等线" w:hAnsi="宋体" w:eastAsia="等线" w:cs="宋体"/>
                <w:color w:val="000000"/>
                <w:sz w:val="22"/>
              </w:rPr>
            </w:pPr>
            <w:r>
              <w:rPr>
                <w:rFonts w:hint="eastAsia" w:ascii="等线" w:eastAsia="等线"/>
                <w:color w:val="000000"/>
                <w:sz w:val="22"/>
              </w:rPr>
              <w:t>影响明显</w:t>
            </w:r>
          </w:p>
          <w:p w14:paraId="74130A44">
            <w:pPr>
              <w:jc w:val="center"/>
              <w:rPr>
                <w:rFonts w:ascii="宋体" w:cs="宋体"/>
                <w:sz w:val="20"/>
              </w:rPr>
            </w:pPr>
          </w:p>
        </w:tc>
      </w:tr>
      <w:tr w14:paraId="3C3C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602384">
            <w:pPr>
              <w:jc w:val="center"/>
              <w:rPr>
                <w:rFonts w:ascii="宋体" w:cs="宋体"/>
                <w:sz w:val="20"/>
              </w:rPr>
            </w:pPr>
          </w:p>
        </w:tc>
        <w:tc>
          <w:tcPr>
            <w:tcW w:w="723" w:type="dxa"/>
            <w:vMerge w:val="continue"/>
            <w:tcBorders>
              <w:tl2br w:val="nil"/>
              <w:tr2bl w:val="nil"/>
            </w:tcBorders>
            <w:vAlign w:val="center"/>
          </w:tcPr>
          <w:p w14:paraId="0D70285F">
            <w:pPr>
              <w:jc w:val="center"/>
              <w:rPr>
                <w:rFonts w:ascii="宋体" w:cs="宋体"/>
                <w:sz w:val="20"/>
              </w:rPr>
            </w:pPr>
          </w:p>
        </w:tc>
        <w:tc>
          <w:tcPr>
            <w:tcW w:w="759" w:type="dxa"/>
            <w:gridSpan w:val="2"/>
            <w:vMerge w:val="continue"/>
            <w:tcBorders>
              <w:tl2br w:val="nil"/>
              <w:tr2bl w:val="nil"/>
            </w:tcBorders>
            <w:vAlign w:val="center"/>
          </w:tcPr>
          <w:p w14:paraId="33AD5EDB">
            <w:pPr>
              <w:jc w:val="center"/>
              <w:rPr>
                <w:rFonts w:ascii="宋体" w:cs="宋体"/>
                <w:sz w:val="20"/>
              </w:rPr>
            </w:pPr>
          </w:p>
        </w:tc>
        <w:tc>
          <w:tcPr>
            <w:tcW w:w="2872" w:type="dxa"/>
            <w:tcBorders>
              <w:tl2br w:val="nil"/>
              <w:tr2bl w:val="nil"/>
            </w:tcBorders>
            <w:vAlign w:val="center"/>
          </w:tcPr>
          <w:p w14:paraId="4D79CBBB">
            <w:pPr>
              <w:widowControl/>
              <w:jc w:val="left"/>
              <w:textAlignment w:val="center"/>
              <w:rPr>
                <w:rFonts w:ascii="宋体" w:cs="宋体"/>
                <w:sz w:val="20"/>
              </w:rPr>
            </w:pPr>
          </w:p>
        </w:tc>
        <w:tc>
          <w:tcPr>
            <w:tcW w:w="4228" w:type="dxa"/>
            <w:gridSpan w:val="2"/>
            <w:tcBorders>
              <w:tl2br w:val="nil"/>
              <w:tr2bl w:val="nil"/>
            </w:tcBorders>
            <w:vAlign w:val="center"/>
          </w:tcPr>
          <w:p w14:paraId="1FF328BF">
            <w:pPr>
              <w:jc w:val="center"/>
              <w:rPr>
                <w:rFonts w:ascii="宋体" w:cs="宋体"/>
                <w:sz w:val="20"/>
              </w:rPr>
            </w:pPr>
          </w:p>
        </w:tc>
      </w:tr>
      <w:tr w14:paraId="52DF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EC4319">
            <w:pPr>
              <w:jc w:val="center"/>
              <w:rPr>
                <w:rFonts w:ascii="宋体" w:cs="宋体"/>
                <w:sz w:val="20"/>
              </w:rPr>
            </w:pPr>
          </w:p>
        </w:tc>
        <w:tc>
          <w:tcPr>
            <w:tcW w:w="723" w:type="dxa"/>
            <w:vMerge w:val="continue"/>
            <w:tcBorders>
              <w:tl2br w:val="nil"/>
              <w:tr2bl w:val="nil"/>
            </w:tcBorders>
            <w:vAlign w:val="center"/>
          </w:tcPr>
          <w:p w14:paraId="729542CC">
            <w:pPr>
              <w:jc w:val="center"/>
              <w:rPr>
                <w:rFonts w:ascii="宋体" w:cs="宋体"/>
                <w:sz w:val="20"/>
              </w:rPr>
            </w:pPr>
          </w:p>
        </w:tc>
        <w:tc>
          <w:tcPr>
            <w:tcW w:w="759" w:type="dxa"/>
            <w:gridSpan w:val="2"/>
            <w:vMerge w:val="restart"/>
            <w:tcBorders>
              <w:tl2br w:val="nil"/>
              <w:tr2bl w:val="nil"/>
            </w:tcBorders>
            <w:vAlign w:val="center"/>
          </w:tcPr>
          <w:p w14:paraId="6041AD8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2F499715">
            <w:pPr>
              <w:jc w:val="left"/>
              <w:rPr>
                <w:rFonts w:ascii="等线" w:hAnsi="宋体" w:eastAsia="等线" w:cs="宋体"/>
                <w:color w:val="000000"/>
                <w:sz w:val="22"/>
              </w:rPr>
            </w:pPr>
            <w:r>
              <w:rPr>
                <w:rFonts w:hint="eastAsia" w:ascii="等线" w:eastAsia="等线"/>
                <w:color w:val="000000"/>
                <w:sz w:val="22"/>
              </w:rPr>
              <w:t>对信息安全应急响应能力的改善或提升程度</w:t>
            </w:r>
          </w:p>
        </w:tc>
        <w:tc>
          <w:tcPr>
            <w:tcW w:w="4228" w:type="dxa"/>
            <w:gridSpan w:val="2"/>
            <w:tcBorders>
              <w:tl2br w:val="nil"/>
              <w:tr2bl w:val="nil"/>
            </w:tcBorders>
            <w:vAlign w:val="center"/>
          </w:tcPr>
          <w:p w14:paraId="286B0031">
            <w:pPr>
              <w:jc w:val="center"/>
              <w:rPr>
                <w:rFonts w:ascii="等线" w:hAnsi="宋体" w:eastAsia="等线" w:cs="宋体"/>
                <w:color w:val="000000"/>
                <w:sz w:val="22"/>
              </w:rPr>
            </w:pPr>
            <w:r>
              <w:rPr>
                <w:rFonts w:hint="eastAsia" w:ascii="等线" w:eastAsia="等线"/>
                <w:color w:val="000000"/>
                <w:sz w:val="22"/>
              </w:rPr>
              <w:t>影响明显</w:t>
            </w:r>
          </w:p>
        </w:tc>
      </w:tr>
      <w:tr w14:paraId="1F6B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0718207">
            <w:pPr>
              <w:jc w:val="center"/>
              <w:rPr>
                <w:rFonts w:ascii="宋体" w:cs="宋体"/>
                <w:sz w:val="20"/>
              </w:rPr>
            </w:pPr>
          </w:p>
        </w:tc>
        <w:tc>
          <w:tcPr>
            <w:tcW w:w="723" w:type="dxa"/>
            <w:vMerge w:val="continue"/>
            <w:tcBorders>
              <w:tl2br w:val="nil"/>
              <w:tr2bl w:val="nil"/>
            </w:tcBorders>
            <w:vAlign w:val="center"/>
          </w:tcPr>
          <w:p w14:paraId="685D3AB4">
            <w:pPr>
              <w:jc w:val="center"/>
              <w:rPr>
                <w:rFonts w:ascii="宋体" w:cs="宋体"/>
                <w:sz w:val="20"/>
              </w:rPr>
            </w:pPr>
          </w:p>
        </w:tc>
        <w:tc>
          <w:tcPr>
            <w:tcW w:w="759" w:type="dxa"/>
            <w:gridSpan w:val="2"/>
            <w:vMerge w:val="continue"/>
            <w:tcBorders>
              <w:tl2br w:val="nil"/>
              <w:tr2bl w:val="nil"/>
            </w:tcBorders>
            <w:vAlign w:val="center"/>
          </w:tcPr>
          <w:p w14:paraId="318CFDA2">
            <w:pPr>
              <w:jc w:val="center"/>
              <w:rPr>
                <w:rFonts w:ascii="宋体" w:cs="宋体"/>
                <w:sz w:val="20"/>
              </w:rPr>
            </w:pPr>
          </w:p>
        </w:tc>
        <w:tc>
          <w:tcPr>
            <w:tcW w:w="2872" w:type="dxa"/>
            <w:tcBorders>
              <w:tl2br w:val="nil"/>
              <w:tr2bl w:val="nil"/>
            </w:tcBorders>
            <w:vAlign w:val="center"/>
          </w:tcPr>
          <w:p w14:paraId="62D205AE">
            <w:pPr>
              <w:widowControl/>
              <w:jc w:val="left"/>
              <w:textAlignment w:val="center"/>
              <w:rPr>
                <w:rFonts w:ascii="宋体" w:cs="宋体"/>
                <w:sz w:val="20"/>
              </w:rPr>
            </w:pPr>
          </w:p>
        </w:tc>
        <w:tc>
          <w:tcPr>
            <w:tcW w:w="4228" w:type="dxa"/>
            <w:gridSpan w:val="2"/>
            <w:tcBorders>
              <w:tl2br w:val="nil"/>
              <w:tr2bl w:val="nil"/>
            </w:tcBorders>
            <w:vAlign w:val="center"/>
          </w:tcPr>
          <w:p w14:paraId="14A057CA">
            <w:pPr>
              <w:jc w:val="center"/>
              <w:rPr>
                <w:rFonts w:ascii="宋体" w:cs="宋体"/>
                <w:sz w:val="20"/>
              </w:rPr>
            </w:pPr>
          </w:p>
        </w:tc>
      </w:tr>
      <w:tr w14:paraId="30BB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507977">
            <w:pPr>
              <w:jc w:val="center"/>
              <w:rPr>
                <w:rFonts w:ascii="宋体" w:cs="宋体"/>
                <w:sz w:val="20"/>
              </w:rPr>
            </w:pPr>
          </w:p>
        </w:tc>
        <w:tc>
          <w:tcPr>
            <w:tcW w:w="723" w:type="dxa"/>
            <w:vMerge w:val="continue"/>
            <w:tcBorders>
              <w:tl2br w:val="nil"/>
              <w:tr2bl w:val="nil"/>
            </w:tcBorders>
            <w:vAlign w:val="center"/>
          </w:tcPr>
          <w:p w14:paraId="24A853FD">
            <w:pPr>
              <w:jc w:val="center"/>
              <w:rPr>
                <w:rFonts w:ascii="宋体" w:cs="宋体"/>
                <w:sz w:val="20"/>
              </w:rPr>
            </w:pPr>
          </w:p>
        </w:tc>
        <w:tc>
          <w:tcPr>
            <w:tcW w:w="759" w:type="dxa"/>
            <w:gridSpan w:val="2"/>
            <w:vMerge w:val="restart"/>
            <w:tcBorders>
              <w:tl2br w:val="nil"/>
              <w:tr2bl w:val="nil"/>
            </w:tcBorders>
            <w:vAlign w:val="center"/>
          </w:tcPr>
          <w:p w14:paraId="79805E7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23A2FC00">
            <w:pPr>
              <w:jc w:val="left"/>
              <w:rPr>
                <w:rFonts w:ascii="等线" w:hAnsi="宋体" w:eastAsia="等线" w:cs="宋体"/>
                <w:color w:val="000000"/>
                <w:sz w:val="22"/>
              </w:rPr>
            </w:pPr>
            <w:r>
              <w:rPr>
                <w:rFonts w:hint="eastAsia" w:ascii="等线" w:eastAsia="等线"/>
                <w:color w:val="000000"/>
                <w:sz w:val="22"/>
              </w:rPr>
              <w:t>倡导绿色健康环保理念</w:t>
            </w:r>
          </w:p>
        </w:tc>
        <w:tc>
          <w:tcPr>
            <w:tcW w:w="4228" w:type="dxa"/>
            <w:gridSpan w:val="2"/>
            <w:tcBorders>
              <w:tl2br w:val="nil"/>
              <w:tr2bl w:val="nil"/>
            </w:tcBorders>
            <w:vAlign w:val="center"/>
          </w:tcPr>
          <w:p w14:paraId="51BF3C4B">
            <w:pPr>
              <w:jc w:val="center"/>
              <w:rPr>
                <w:rFonts w:ascii="等线" w:hAnsi="宋体" w:eastAsia="等线" w:cs="宋体"/>
                <w:color w:val="000000"/>
                <w:sz w:val="22"/>
              </w:rPr>
            </w:pPr>
            <w:r>
              <w:rPr>
                <w:rFonts w:hint="eastAsia" w:ascii="等线" w:eastAsia="等线"/>
                <w:color w:val="000000"/>
                <w:sz w:val="22"/>
              </w:rPr>
              <w:t>影响明显</w:t>
            </w:r>
          </w:p>
        </w:tc>
      </w:tr>
      <w:tr w14:paraId="6F31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9EF72D3">
            <w:pPr>
              <w:jc w:val="center"/>
              <w:rPr>
                <w:rFonts w:ascii="宋体" w:cs="宋体"/>
                <w:sz w:val="20"/>
              </w:rPr>
            </w:pPr>
          </w:p>
        </w:tc>
        <w:tc>
          <w:tcPr>
            <w:tcW w:w="723" w:type="dxa"/>
            <w:vMerge w:val="continue"/>
            <w:tcBorders>
              <w:tl2br w:val="nil"/>
              <w:tr2bl w:val="nil"/>
            </w:tcBorders>
            <w:vAlign w:val="center"/>
          </w:tcPr>
          <w:p w14:paraId="017F103F">
            <w:pPr>
              <w:jc w:val="center"/>
              <w:rPr>
                <w:rFonts w:ascii="宋体" w:cs="宋体"/>
                <w:sz w:val="20"/>
              </w:rPr>
            </w:pPr>
          </w:p>
        </w:tc>
        <w:tc>
          <w:tcPr>
            <w:tcW w:w="759" w:type="dxa"/>
            <w:gridSpan w:val="2"/>
            <w:vMerge w:val="continue"/>
            <w:tcBorders>
              <w:tl2br w:val="nil"/>
              <w:tr2bl w:val="nil"/>
            </w:tcBorders>
            <w:vAlign w:val="center"/>
          </w:tcPr>
          <w:p w14:paraId="7E4F2C4B">
            <w:pPr>
              <w:jc w:val="center"/>
              <w:rPr>
                <w:rFonts w:ascii="宋体" w:cs="宋体"/>
                <w:sz w:val="20"/>
              </w:rPr>
            </w:pPr>
          </w:p>
        </w:tc>
        <w:tc>
          <w:tcPr>
            <w:tcW w:w="2872" w:type="dxa"/>
            <w:tcBorders>
              <w:tl2br w:val="nil"/>
              <w:tr2bl w:val="nil"/>
            </w:tcBorders>
            <w:vAlign w:val="center"/>
          </w:tcPr>
          <w:p w14:paraId="11D65F7F">
            <w:pPr>
              <w:widowControl/>
              <w:jc w:val="left"/>
              <w:textAlignment w:val="center"/>
              <w:rPr>
                <w:rFonts w:ascii="汉仪中秀体简" w:hAnsi="汉仪中秀体简" w:eastAsia="汉仪中秀体简" w:cs="汉仪中秀体简"/>
                <w:color w:val="000000"/>
                <w:kern w:val="0"/>
                <w:sz w:val="20"/>
                <w:szCs w:val="20"/>
              </w:rPr>
            </w:pPr>
          </w:p>
        </w:tc>
        <w:tc>
          <w:tcPr>
            <w:tcW w:w="4228" w:type="dxa"/>
            <w:gridSpan w:val="2"/>
            <w:tcBorders>
              <w:tl2br w:val="nil"/>
              <w:tr2bl w:val="nil"/>
            </w:tcBorders>
            <w:vAlign w:val="center"/>
          </w:tcPr>
          <w:p w14:paraId="35C4C739">
            <w:pPr>
              <w:widowControl/>
              <w:jc w:val="left"/>
              <w:textAlignment w:val="center"/>
              <w:rPr>
                <w:rFonts w:ascii="汉仪中秀体简" w:hAnsi="汉仪中秀体简" w:eastAsia="汉仪中秀体简" w:cs="汉仪中秀体简"/>
                <w:color w:val="000000"/>
                <w:kern w:val="0"/>
                <w:sz w:val="20"/>
                <w:szCs w:val="20"/>
              </w:rPr>
            </w:pPr>
          </w:p>
        </w:tc>
      </w:tr>
      <w:tr w14:paraId="4183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C289AFF">
            <w:pPr>
              <w:jc w:val="center"/>
              <w:rPr>
                <w:rFonts w:ascii="宋体" w:cs="宋体"/>
                <w:sz w:val="20"/>
              </w:rPr>
            </w:pPr>
          </w:p>
        </w:tc>
        <w:tc>
          <w:tcPr>
            <w:tcW w:w="723" w:type="dxa"/>
            <w:vMerge w:val="continue"/>
            <w:tcBorders>
              <w:tl2br w:val="nil"/>
              <w:tr2bl w:val="nil"/>
            </w:tcBorders>
            <w:vAlign w:val="center"/>
          </w:tcPr>
          <w:p w14:paraId="021D5638">
            <w:pPr>
              <w:jc w:val="center"/>
              <w:rPr>
                <w:rFonts w:ascii="宋体" w:cs="宋体"/>
                <w:sz w:val="20"/>
              </w:rPr>
            </w:pPr>
          </w:p>
        </w:tc>
        <w:tc>
          <w:tcPr>
            <w:tcW w:w="759" w:type="dxa"/>
            <w:gridSpan w:val="2"/>
            <w:vMerge w:val="restart"/>
            <w:tcBorders>
              <w:tl2br w:val="nil"/>
              <w:tr2bl w:val="nil"/>
            </w:tcBorders>
            <w:vAlign w:val="center"/>
          </w:tcPr>
          <w:p w14:paraId="097D7AD1">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2186664">
            <w:pPr>
              <w:jc w:val="left"/>
              <w:rPr>
                <w:rFonts w:ascii="等线" w:hAnsi="宋体" w:eastAsia="等线" w:cs="宋体"/>
                <w:color w:val="000000"/>
                <w:sz w:val="22"/>
              </w:rPr>
            </w:pPr>
            <w:r>
              <w:rPr>
                <w:rFonts w:hint="eastAsia" w:ascii="等线" w:eastAsia="等线"/>
                <w:color w:val="000000"/>
                <w:sz w:val="22"/>
              </w:rPr>
              <w:t>促进事业发展的影响或提升程度</w:t>
            </w:r>
          </w:p>
        </w:tc>
        <w:tc>
          <w:tcPr>
            <w:tcW w:w="4228" w:type="dxa"/>
            <w:gridSpan w:val="2"/>
            <w:tcBorders>
              <w:tl2br w:val="nil"/>
              <w:tr2bl w:val="nil"/>
            </w:tcBorders>
            <w:vAlign w:val="center"/>
          </w:tcPr>
          <w:p w14:paraId="5EAE8EF9">
            <w:pPr>
              <w:jc w:val="center"/>
              <w:rPr>
                <w:rFonts w:ascii="等线" w:hAnsi="宋体" w:eastAsia="等线" w:cs="宋体"/>
                <w:color w:val="000000"/>
                <w:sz w:val="22"/>
              </w:rPr>
            </w:pPr>
            <w:r>
              <w:rPr>
                <w:rFonts w:hint="eastAsia" w:ascii="等线" w:eastAsia="等线"/>
                <w:color w:val="000000"/>
                <w:sz w:val="22"/>
              </w:rPr>
              <w:t>影响明显</w:t>
            </w:r>
          </w:p>
        </w:tc>
      </w:tr>
      <w:tr w14:paraId="4ED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68492890">
            <w:pPr>
              <w:jc w:val="center"/>
              <w:rPr>
                <w:rFonts w:ascii="宋体" w:cs="宋体"/>
                <w:sz w:val="20"/>
              </w:rPr>
            </w:pPr>
          </w:p>
        </w:tc>
        <w:tc>
          <w:tcPr>
            <w:tcW w:w="723" w:type="dxa"/>
            <w:vMerge w:val="continue"/>
            <w:tcBorders>
              <w:tl2br w:val="nil"/>
              <w:tr2bl w:val="nil"/>
            </w:tcBorders>
            <w:vAlign w:val="center"/>
          </w:tcPr>
          <w:p w14:paraId="5EFD7C8C">
            <w:pPr>
              <w:jc w:val="center"/>
              <w:rPr>
                <w:rFonts w:ascii="宋体" w:cs="宋体"/>
                <w:sz w:val="20"/>
              </w:rPr>
            </w:pPr>
          </w:p>
        </w:tc>
        <w:tc>
          <w:tcPr>
            <w:tcW w:w="759" w:type="dxa"/>
            <w:gridSpan w:val="2"/>
            <w:vMerge w:val="continue"/>
            <w:tcBorders>
              <w:tl2br w:val="nil"/>
              <w:tr2bl w:val="nil"/>
            </w:tcBorders>
            <w:vAlign w:val="center"/>
          </w:tcPr>
          <w:p w14:paraId="093B9915">
            <w:pPr>
              <w:jc w:val="center"/>
              <w:rPr>
                <w:rFonts w:ascii="宋体" w:hAnsi="宋体" w:eastAsia="宋体" w:cs="宋体"/>
                <w:sz w:val="20"/>
              </w:rPr>
            </w:pPr>
          </w:p>
        </w:tc>
        <w:tc>
          <w:tcPr>
            <w:tcW w:w="2872" w:type="dxa"/>
            <w:tcBorders>
              <w:tl2br w:val="nil"/>
              <w:tr2bl w:val="nil"/>
            </w:tcBorders>
            <w:vAlign w:val="center"/>
          </w:tcPr>
          <w:p w14:paraId="27B2E689">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14:paraId="41B0F3BA">
            <w:pPr>
              <w:jc w:val="center"/>
              <w:rPr>
                <w:rFonts w:ascii="宋体" w:cs="宋体"/>
                <w:sz w:val="20"/>
              </w:rPr>
            </w:pPr>
          </w:p>
        </w:tc>
      </w:tr>
      <w:tr w14:paraId="1856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0958F70">
            <w:pPr>
              <w:jc w:val="center"/>
              <w:rPr>
                <w:rFonts w:ascii="宋体" w:cs="宋体"/>
                <w:sz w:val="20"/>
              </w:rPr>
            </w:pPr>
          </w:p>
        </w:tc>
        <w:tc>
          <w:tcPr>
            <w:tcW w:w="723" w:type="dxa"/>
            <w:vMerge w:val="restart"/>
            <w:tcBorders>
              <w:tl2br w:val="nil"/>
              <w:tr2bl w:val="nil"/>
            </w:tcBorders>
            <w:vAlign w:val="center"/>
          </w:tcPr>
          <w:p w14:paraId="1DC26B0D">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6B500F09">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0A84B8E">
            <w:pPr>
              <w:jc w:val="left"/>
              <w:rPr>
                <w:rFonts w:ascii="等线" w:hAnsi="宋体" w:eastAsia="等线" w:cs="宋体"/>
                <w:color w:val="000000"/>
                <w:sz w:val="22"/>
              </w:rPr>
            </w:pPr>
            <w:r>
              <w:rPr>
                <w:rFonts w:hint="eastAsia" w:ascii="等线" w:eastAsia="等线"/>
                <w:color w:val="000000"/>
                <w:sz w:val="22"/>
              </w:rPr>
              <w:t>系统工作人员满意度</w:t>
            </w:r>
          </w:p>
        </w:tc>
        <w:tc>
          <w:tcPr>
            <w:tcW w:w="4228" w:type="dxa"/>
            <w:gridSpan w:val="2"/>
            <w:tcBorders>
              <w:tl2br w:val="nil"/>
              <w:tr2bl w:val="nil"/>
            </w:tcBorders>
            <w:vAlign w:val="center"/>
          </w:tcPr>
          <w:p w14:paraId="0B04DC12">
            <w:pPr>
              <w:jc w:val="center"/>
              <w:rPr>
                <w:rFonts w:ascii="等线" w:hAnsi="宋体" w:eastAsia="等线" w:cs="宋体"/>
                <w:color w:val="000000"/>
                <w:sz w:val="22"/>
              </w:rPr>
            </w:pPr>
            <w:r>
              <w:rPr>
                <w:rFonts w:hint="eastAsia" w:ascii="等线" w:eastAsia="等线"/>
                <w:color w:val="000000"/>
                <w:sz w:val="22"/>
              </w:rPr>
              <w:t>影响明显</w:t>
            </w:r>
          </w:p>
        </w:tc>
      </w:tr>
      <w:tr w14:paraId="01EF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BFBAFEF">
            <w:pPr>
              <w:jc w:val="center"/>
              <w:rPr>
                <w:rFonts w:ascii="宋体" w:cs="宋体"/>
                <w:sz w:val="20"/>
              </w:rPr>
            </w:pPr>
          </w:p>
        </w:tc>
        <w:tc>
          <w:tcPr>
            <w:tcW w:w="723" w:type="dxa"/>
            <w:vMerge w:val="continue"/>
            <w:tcBorders>
              <w:tl2br w:val="nil"/>
              <w:tr2bl w:val="nil"/>
            </w:tcBorders>
            <w:vAlign w:val="center"/>
          </w:tcPr>
          <w:p w14:paraId="1F481E9B">
            <w:pPr>
              <w:jc w:val="center"/>
              <w:rPr>
                <w:rFonts w:ascii="宋体" w:hAnsi="宋体" w:eastAsia="宋体" w:cs="宋体"/>
                <w:sz w:val="20"/>
              </w:rPr>
            </w:pPr>
          </w:p>
        </w:tc>
        <w:tc>
          <w:tcPr>
            <w:tcW w:w="759" w:type="dxa"/>
            <w:gridSpan w:val="2"/>
            <w:vMerge w:val="continue"/>
            <w:tcBorders>
              <w:tl2br w:val="nil"/>
              <w:tr2bl w:val="nil"/>
            </w:tcBorders>
            <w:vAlign w:val="center"/>
          </w:tcPr>
          <w:p w14:paraId="30DB1923">
            <w:pPr>
              <w:jc w:val="center"/>
              <w:rPr>
                <w:rFonts w:ascii="宋体" w:hAnsi="宋体" w:eastAsia="宋体" w:cs="宋体"/>
                <w:sz w:val="20"/>
              </w:rPr>
            </w:pPr>
          </w:p>
        </w:tc>
        <w:tc>
          <w:tcPr>
            <w:tcW w:w="2872" w:type="dxa"/>
            <w:tcBorders>
              <w:tl2br w:val="nil"/>
              <w:tr2bl w:val="nil"/>
            </w:tcBorders>
            <w:vAlign w:val="center"/>
          </w:tcPr>
          <w:p w14:paraId="21BE7FDE">
            <w:pPr>
              <w:widowControl/>
              <w:jc w:val="left"/>
              <w:textAlignment w:val="center"/>
              <w:rPr>
                <w:rFonts w:ascii="宋体" w:hAnsi="宋体" w:eastAsia="宋体" w:cs="宋体"/>
                <w:sz w:val="20"/>
              </w:rPr>
            </w:pPr>
          </w:p>
        </w:tc>
        <w:tc>
          <w:tcPr>
            <w:tcW w:w="4228" w:type="dxa"/>
            <w:gridSpan w:val="2"/>
            <w:tcBorders>
              <w:tl2br w:val="nil"/>
              <w:tr2bl w:val="nil"/>
            </w:tcBorders>
            <w:vAlign w:val="center"/>
          </w:tcPr>
          <w:p w14:paraId="248FA53B">
            <w:pPr>
              <w:jc w:val="center"/>
              <w:rPr>
                <w:rFonts w:ascii="宋体" w:cs="宋体"/>
                <w:sz w:val="20"/>
              </w:rPr>
            </w:pPr>
          </w:p>
        </w:tc>
      </w:tr>
    </w:tbl>
    <w:p w14:paraId="67D361A3">
      <w:pPr>
        <w:ind w:firstLine="640" w:firstLineChars="200"/>
        <w:rPr>
          <w:rFonts w:ascii="TimesNewRoman" w:hAnsi="TimesNewRoman" w:eastAsia="仿宋_GB2312" w:cs="TimesNewRoman"/>
          <w:kern w:val="0"/>
          <w:sz w:val="32"/>
          <w:szCs w:val="32"/>
        </w:rPr>
      </w:pPr>
    </w:p>
    <w:p w14:paraId="19FD70C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0810C6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0CEF94E4">
      <w:pPr>
        <w:pStyle w:val="4"/>
        <w:adjustRightInd w:val="0"/>
        <w:snapToGrid w:val="0"/>
        <w:spacing w:line="560" w:lineRule="exact"/>
        <w:ind w:firstLine="630" w:firstLineChars="196"/>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5FB89C7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2025年政府采购预算124.60万元。其中：政府采购货物预算18.60万元，政府采购工程预算0万元，政府采购服务预算106万元。</w:t>
      </w:r>
    </w:p>
    <w:p w14:paraId="3173B3D1">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3DC32FF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w:t>
      </w: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共有车辆1辆，其中：其他用车1辆。单价50万元以上的通用设备0台（套），单价100万元以上的专用设备0台（套）。</w:t>
      </w:r>
    </w:p>
    <w:p w14:paraId="66A2C86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2025年单位预算安排购置公务用车1辆，购置费18万元，其中：其他用车1辆；安排购置单价50万元以上的通用设备0台（套），购置费0万元；安排购置单价100万元以上专用设备0台（套），购置费0万元。</w:t>
      </w:r>
    </w:p>
    <w:p w14:paraId="7F75441E">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5208EF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bCs/>
          <w:sz w:val="32"/>
          <w:szCs w:val="32"/>
        </w:rPr>
        <w:t>淮北市公共资源交易中心</w:t>
      </w:r>
      <w:r>
        <w:rPr>
          <w:rFonts w:hint="eastAsia" w:ascii="TimesNewRoman" w:hAnsi="TimesNewRoman" w:eastAsia="仿宋_GB2312" w:cs="TimesNewRoman"/>
          <w:kern w:val="0"/>
          <w:sz w:val="32"/>
          <w:szCs w:val="32"/>
        </w:rPr>
        <w:t>4项目实行了绩效目标管理，涉及一般公共预算当年财政拨款323.31万元、政府性基金预算当年财政拨款0万元、财政专户管理资金当年安排0万元。</w:t>
      </w:r>
    </w:p>
    <w:p w14:paraId="10699C9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7C15147D"/>
    <w:p w14:paraId="67D675A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641E78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2D815AE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7D2C478">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1CB6AEB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44493E0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7773CA0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54B3450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154231F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19B73C5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Arial Unicode MS">
    <w:altName w:val="Arial"/>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 w:name="汉仪中秀体简">
    <w:altName w:val="微软雅黑"/>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2749F"/>
    <w:rsid w:val="00267E33"/>
    <w:rsid w:val="002E3342"/>
    <w:rsid w:val="0030617C"/>
    <w:rsid w:val="003E665F"/>
    <w:rsid w:val="00415472"/>
    <w:rsid w:val="004A3123"/>
    <w:rsid w:val="004A4DC6"/>
    <w:rsid w:val="0057562B"/>
    <w:rsid w:val="00624932"/>
    <w:rsid w:val="006450AB"/>
    <w:rsid w:val="006546AF"/>
    <w:rsid w:val="006862F9"/>
    <w:rsid w:val="00687B2B"/>
    <w:rsid w:val="006D6F19"/>
    <w:rsid w:val="00726D96"/>
    <w:rsid w:val="00740B10"/>
    <w:rsid w:val="007862C0"/>
    <w:rsid w:val="008F6D1A"/>
    <w:rsid w:val="009168AC"/>
    <w:rsid w:val="009413E5"/>
    <w:rsid w:val="009A3CA3"/>
    <w:rsid w:val="009A652C"/>
    <w:rsid w:val="00A073FB"/>
    <w:rsid w:val="00A210FC"/>
    <w:rsid w:val="00A66157"/>
    <w:rsid w:val="00A7362B"/>
    <w:rsid w:val="00AE3242"/>
    <w:rsid w:val="00B468F1"/>
    <w:rsid w:val="00B964EC"/>
    <w:rsid w:val="00BD4C08"/>
    <w:rsid w:val="00BD640A"/>
    <w:rsid w:val="00BF4056"/>
    <w:rsid w:val="00C2398A"/>
    <w:rsid w:val="00C61165"/>
    <w:rsid w:val="00DB2A5C"/>
    <w:rsid w:val="00E907C4"/>
    <w:rsid w:val="00EC5025"/>
    <w:rsid w:val="00EC7755"/>
    <w:rsid w:val="00EE5F60"/>
    <w:rsid w:val="00EF70DA"/>
    <w:rsid w:val="00F01005"/>
    <w:rsid w:val="00F22F05"/>
    <w:rsid w:val="00F45ECB"/>
    <w:rsid w:val="00F974AD"/>
    <w:rsid w:val="00FB5D55"/>
    <w:rsid w:val="00FC13B3"/>
    <w:rsid w:val="00FE15C1"/>
    <w:rsid w:val="00FE3989"/>
    <w:rsid w:val="68055BCD"/>
    <w:rsid w:val="7D043D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7000</Words>
  <Characters>7783</Characters>
  <Lines>62</Lines>
  <Paragraphs>17</Paragraphs>
  <TotalTime>136</TotalTime>
  <ScaleCrop>false</ScaleCrop>
  <LinksUpToDate>false</LinksUpToDate>
  <CharactersWithSpaces>8044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小玄子</cp:lastModifiedBy>
  <dcterms:modified xsi:type="dcterms:W3CDTF">2025-02-17T07:59:51Z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eyJoZGlkIjoiZjJiMDgzOWQ0YmM2ZWM3M2U5YmE1ZDJhMmFlZDU5MTQiLCJ1c2VySWQiOiI1NjEyMzgyMTIifQ==</vt:lpwstr>
  </property>
  <property fmtid="{D5CDD505-2E9C-101B-9397-08002B2CF9AE}" pid="3" name="KSOProductBuildVer">
    <vt:lpwstr>2052-12.1.0.19770</vt:lpwstr>
  </property>
  <property fmtid="{D5CDD505-2E9C-101B-9397-08002B2CF9AE}" pid="4" name="ICV">
    <vt:lpwstr>EA8F26CB3E6946638B6B6B4728C642E4_12</vt:lpwstr>
  </property>
</Properties>
</file>